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E86F" w14:textId="77777777" w:rsidR="00561417" w:rsidRDefault="00561417" w:rsidP="00561417">
      <w:pPr>
        <w:jc w:val="right"/>
        <w:rPr>
          <w:rFonts w:ascii="Times New Roman" w:hAnsi="Times New Roman" w:cs="Times New Roman"/>
          <w:sz w:val="28"/>
          <w:szCs w:val="28"/>
        </w:rPr>
      </w:pPr>
      <w:bookmarkStart w:id="0" w:name="_GoBack"/>
      <w:bookmarkEnd w:id="0"/>
    </w:p>
    <w:p w14:paraId="5E151DDC" w14:textId="735382B3" w:rsidR="00561417" w:rsidRPr="004C02E1" w:rsidRDefault="00561417" w:rsidP="00FE5040">
      <w:pPr>
        <w:jc w:val="right"/>
        <w:rPr>
          <w:rFonts w:ascii="Times New Roman" w:hAnsi="Times New Roman" w:cs="Times New Roman"/>
          <w:sz w:val="24"/>
          <w:szCs w:val="24"/>
        </w:rPr>
      </w:pPr>
      <w:bookmarkStart w:id="1" w:name="_Hlk79663912"/>
      <w:r w:rsidRPr="004C02E1">
        <w:rPr>
          <w:rFonts w:ascii="Times New Roman" w:hAnsi="Times New Roman" w:cs="Times New Roman"/>
          <w:sz w:val="24"/>
          <w:szCs w:val="24"/>
        </w:rPr>
        <w:t>12.08.2021</w:t>
      </w:r>
    </w:p>
    <w:p w14:paraId="6D16E540" w14:textId="6D0B1AEE" w:rsidR="0035236F" w:rsidRDefault="00574A35" w:rsidP="00770679">
      <w:pPr>
        <w:jc w:val="both"/>
        <w:rPr>
          <w:rFonts w:ascii="Times New Roman" w:hAnsi="Times New Roman" w:cs="Times New Roman"/>
          <w:b/>
          <w:bCs/>
          <w:sz w:val="28"/>
          <w:szCs w:val="28"/>
        </w:rPr>
      </w:pPr>
      <w:r w:rsidRPr="00561417">
        <w:rPr>
          <w:rFonts w:ascii="Times New Roman" w:hAnsi="Times New Roman" w:cs="Times New Roman"/>
          <w:b/>
          <w:bCs/>
          <w:sz w:val="28"/>
          <w:szCs w:val="28"/>
        </w:rPr>
        <w:t xml:space="preserve"> </w:t>
      </w:r>
      <w:r w:rsidR="00347BDD" w:rsidRPr="00561417">
        <w:rPr>
          <w:rFonts w:ascii="Times New Roman" w:hAnsi="Times New Roman" w:cs="Times New Roman"/>
          <w:b/>
          <w:bCs/>
          <w:sz w:val="28"/>
          <w:szCs w:val="28"/>
        </w:rPr>
        <w:t>KTTB</w:t>
      </w:r>
      <w:r w:rsidR="001D699E" w:rsidRPr="00561417">
        <w:rPr>
          <w:rFonts w:ascii="Times New Roman" w:hAnsi="Times New Roman" w:cs="Times New Roman"/>
          <w:b/>
          <w:bCs/>
          <w:sz w:val="28"/>
          <w:szCs w:val="28"/>
        </w:rPr>
        <w:t>,</w:t>
      </w:r>
      <w:r w:rsidR="00347BDD" w:rsidRPr="00561417">
        <w:rPr>
          <w:rFonts w:ascii="Times New Roman" w:hAnsi="Times New Roman" w:cs="Times New Roman"/>
          <w:b/>
          <w:bCs/>
          <w:sz w:val="28"/>
          <w:szCs w:val="28"/>
        </w:rPr>
        <w:t xml:space="preserve"> KTÖS</w:t>
      </w:r>
      <w:r w:rsidR="001D699E" w:rsidRPr="00561417">
        <w:rPr>
          <w:rFonts w:ascii="Times New Roman" w:hAnsi="Times New Roman" w:cs="Times New Roman"/>
          <w:b/>
          <w:bCs/>
          <w:sz w:val="28"/>
          <w:szCs w:val="28"/>
        </w:rPr>
        <w:t>,</w:t>
      </w:r>
      <w:r w:rsidR="00347BDD" w:rsidRPr="00561417">
        <w:rPr>
          <w:rFonts w:ascii="Times New Roman" w:hAnsi="Times New Roman" w:cs="Times New Roman"/>
          <w:b/>
          <w:bCs/>
          <w:sz w:val="28"/>
          <w:szCs w:val="28"/>
        </w:rPr>
        <w:t xml:space="preserve"> KTOEÖS </w:t>
      </w:r>
      <w:r w:rsidR="00BB5924" w:rsidRPr="00561417">
        <w:rPr>
          <w:rFonts w:ascii="Times New Roman" w:hAnsi="Times New Roman" w:cs="Times New Roman"/>
          <w:b/>
          <w:bCs/>
          <w:sz w:val="28"/>
          <w:szCs w:val="28"/>
        </w:rPr>
        <w:t>Yüz Yüz</w:t>
      </w:r>
      <w:r w:rsidR="00347BDD" w:rsidRPr="00561417">
        <w:rPr>
          <w:rFonts w:ascii="Times New Roman" w:hAnsi="Times New Roman" w:cs="Times New Roman"/>
          <w:b/>
          <w:bCs/>
          <w:sz w:val="28"/>
          <w:szCs w:val="28"/>
        </w:rPr>
        <w:t>e Eğitim Çalışma Grubu</w:t>
      </w:r>
      <w:r w:rsidR="0035236F" w:rsidRPr="00561417">
        <w:rPr>
          <w:rFonts w:ascii="Times New Roman" w:hAnsi="Times New Roman" w:cs="Times New Roman"/>
          <w:b/>
          <w:bCs/>
          <w:sz w:val="28"/>
          <w:szCs w:val="28"/>
        </w:rPr>
        <w:t>;</w:t>
      </w:r>
    </w:p>
    <w:p w14:paraId="49001F7A" w14:textId="77777777" w:rsidR="00561417" w:rsidRPr="00561417" w:rsidRDefault="00561417" w:rsidP="00770679">
      <w:pPr>
        <w:jc w:val="both"/>
        <w:rPr>
          <w:rFonts w:ascii="Times New Roman" w:hAnsi="Times New Roman" w:cs="Times New Roman"/>
          <w:b/>
          <w:bCs/>
          <w:sz w:val="28"/>
          <w:szCs w:val="28"/>
        </w:rPr>
      </w:pPr>
    </w:p>
    <w:p w14:paraId="2018A8A9" w14:textId="2DA691F5" w:rsidR="00561417" w:rsidRPr="00561417" w:rsidRDefault="00F95A45" w:rsidP="00770679">
      <w:pPr>
        <w:jc w:val="both"/>
        <w:rPr>
          <w:rFonts w:ascii="Times New Roman" w:hAnsi="Times New Roman" w:cs="Times New Roman"/>
          <w:b/>
          <w:bCs/>
          <w:i/>
          <w:iCs/>
          <w:sz w:val="28"/>
          <w:szCs w:val="28"/>
        </w:rPr>
      </w:pPr>
      <w:bookmarkStart w:id="2" w:name="_Hlk79659581"/>
      <w:r w:rsidRPr="00561417">
        <w:rPr>
          <w:rFonts w:ascii="Times New Roman" w:hAnsi="Times New Roman" w:cs="Times New Roman"/>
          <w:b/>
          <w:bCs/>
          <w:i/>
          <w:iCs/>
          <w:sz w:val="28"/>
          <w:szCs w:val="28"/>
        </w:rPr>
        <w:t>Sürdürülebilir Yüz Yüze Eğitim Kılavuzu</w:t>
      </w:r>
    </w:p>
    <w:bookmarkEnd w:id="1"/>
    <w:bookmarkEnd w:id="2"/>
    <w:p w14:paraId="2265B798" w14:textId="432FB169" w:rsidR="00347BDD" w:rsidRPr="0005190C" w:rsidRDefault="00485D87" w:rsidP="004259A2">
      <w:pPr>
        <w:jc w:val="both"/>
        <w:rPr>
          <w:rFonts w:ascii="Times New Roman" w:hAnsi="Times New Roman" w:cs="Times New Roman"/>
          <w:sz w:val="28"/>
          <w:szCs w:val="28"/>
        </w:rPr>
      </w:pPr>
      <w:r w:rsidRPr="0005190C">
        <w:rPr>
          <w:rFonts w:ascii="Times New Roman" w:hAnsi="Times New Roman" w:cs="Times New Roman"/>
          <w:sz w:val="28"/>
          <w:szCs w:val="28"/>
        </w:rPr>
        <w:t>Öğre</w:t>
      </w:r>
      <w:r w:rsidR="001D699E">
        <w:rPr>
          <w:rFonts w:ascii="Times New Roman" w:hAnsi="Times New Roman" w:cs="Times New Roman"/>
          <w:sz w:val="28"/>
          <w:szCs w:val="28"/>
        </w:rPr>
        <w:t>nim ve eğitim hakkı KKTC A</w:t>
      </w:r>
      <w:r w:rsidRPr="0005190C">
        <w:rPr>
          <w:rFonts w:ascii="Times New Roman" w:hAnsi="Times New Roman" w:cs="Times New Roman"/>
          <w:sz w:val="28"/>
          <w:szCs w:val="28"/>
        </w:rPr>
        <w:t>nayasası</w:t>
      </w:r>
      <w:r w:rsidR="001D699E">
        <w:rPr>
          <w:rFonts w:ascii="Times New Roman" w:hAnsi="Times New Roman" w:cs="Times New Roman"/>
          <w:sz w:val="28"/>
          <w:szCs w:val="28"/>
        </w:rPr>
        <w:t>’</w:t>
      </w:r>
      <w:r w:rsidRPr="0005190C">
        <w:rPr>
          <w:rFonts w:ascii="Times New Roman" w:hAnsi="Times New Roman" w:cs="Times New Roman"/>
          <w:sz w:val="28"/>
          <w:szCs w:val="28"/>
        </w:rPr>
        <w:t>nda garanti altına alınmış</w:t>
      </w:r>
      <w:r w:rsidR="001D699E">
        <w:rPr>
          <w:rFonts w:ascii="Times New Roman" w:hAnsi="Times New Roman" w:cs="Times New Roman"/>
          <w:sz w:val="28"/>
          <w:szCs w:val="28"/>
        </w:rPr>
        <w:t>tır</w:t>
      </w:r>
      <w:r w:rsidRPr="0005190C">
        <w:rPr>
          <w:rFonts w:ascii="Times New Roman" w:hAnsi="Times New Roman" w:cs="Times New Roman"/>
          <w:sz w:val="28"/>
          <w:szCs w:val="28"/>
        </w:rPr>
        <w:t xml:space="preserve"> ve Anayasa</w:t>
      </w:r>
      <w:r w:rsidR="001D699E">
        <w:rPr>
          <w:rFonts w:ascii="Times New Roman" w:hAnsi="Times New Roman" w:cs="Times New Roman"/>
          <w:sz w:val="28"/>
          <w:szCs w:val="28"/>
        </w:rPr>
        <w:t>’</w:t>
      </w:r>
      <w:r w:rsidRPr="0005190C">
        <w:rPr>
          <w:rFonts w:ascii="Times New Roman" w:hAnsi="Times New Roman" w:cs="Times New Roman"/>
          <w:sz w:val="28"/>
          <w:szCs w:val="28"/>
        </w:rPr>
        <w:t>nın 59</w:t>
      </w:r>
      <w:r w:rsidR="001D699E">
        <w:rPr>
          <w:rFonts w:ascii="Times New Roman" w:hAnsi="Times New Roman" w:cs="Times New Roman"/>
          <w:sz w:val="28"/>
          <w:szCs w:val="28"/>
        </w:rPr>
        <w:t>.</w:t>
      </w:r>
      <w:r w:rsidRPr="0005190C">
        <w:rPr>
          <w:rFonts w:ascii="Times New Roman" w:hAnsi="Times New Roman" w:cs="Times New Roman"/>
          <w:sz w:val="28"/>
          <w:szCs w:val="28"/>
        </w:rPr>
        <w:t xml:space="preserve"> madde</w:t>
      </w:r>
      <w:r w:rsidR="001D699E">
        <w:rPr>
          <w:rFonts w:ascii="Times New Roman" w:hAnsi="Times New Roman" w:cs="Times New Roman"/>
          <w:sz w:val="28"/>
          <w:szCs w:val="28"/>
        </w:rPr>
        <w:t>si 4. b</w:t>
      </w:r>
      <w:r w:rsidRPr="0005190C">
        <w:rPr>
          <w:rFonts w:ascii="Times New Roman" w:hAnsi="Times New Roman" w:cs="Times New Roman"/>
          <w:sz w:val="28"/>
          <w:szCs w:val="28"/>
        </w:rPr>
        <w:t xml:space="preserve">endinde belirtildiği gibi; </w:t>
      </w:r>
      <w:r w:rsidR="001D699E">
        <w:rPr>
          <w:rFonts w:ascii="Times New Roman" w:hAnsi="Times New Roman" w:cs="Times New Roman"/>
          <w:sz w:val="28"/>
        </w:rPr>
        <w:t>h</w:t>
      </w:r>
      <w:r w:rsidRPr="0005190C">
        <w:rPr>
          <w:rFonts w:ascii="Times New Roman" w:hAnsi="Times New Roman" w:cs="Times New Roman"/>
          <w:sz w:val="28"/>
        </w:rPr>
        <w:t>alkın öğrenim ve e</w:t>
      </w:r>
      <w:r w:rsidR="001D699E">
        <w:rPr>
          <w:rFonts w:ascii="Times New Roman" w:hAnsi="Times New Roman" w:cs="Times New Roman"/>
          <w:sz w:val="28"/>
        </w:rPr>
        <w:t>ğitim gereksinimlerini sağlama d</w:t>
      </w:r>
      <w:r w:rsidRPr="0005190C">
        <w:rPr>
          <w:rFonts w:ascii="Times New Roman" w:hAnsi="Times New Roman" w:cs="Times New Roman"/>
          <w:sz w:val="28"/>
        </w:rPr>
        <w:t>evletin başta gelen ödevlerindendir</w:t>
      </w:r>
      <w:r w:rsidR="00347BDD" w:rsidRPr="0005190C">
        <w:rPr>
          <w:rFonts w:ascii="Times New Roman" w:hAnsi="Times New Roman" w:cs="Times New Roman"/>
          <w:sz w:val="28"/>
        </w:rPr>
        <w:t>.</w:t>
      </w:r>
      <w:r w:rsidRPr="0005190C">
        <w:rPr>
          <w:rFonts w:ascii="Times New Roman" w:hAnsi="Times New Roman" w:cs="Times New Roman"/>
          <w:sz w:val="36"/>
          <w:szCs w:val="28"/>
        </w:rPr>
        <w:t xml:space="preserve"> </w:t>
      </w:r>
      <w:r w:rsidR="00347BDD" w:rsidRPr="0005190C">
        <w:rPr>
          <w:rFonts w:ascii="Times New Roman" w:hAnsi="Times New Roman" w:cs="Times New Roman"/>
          <w:sz w:val="28"/>
          <w:szCs w:val="28"/>
        </w:rPr>
        <w:t>Devlet,</w:t>
      </w:r>
      <w:r w:rsidRPr="0005190C">
        <w:rPr>
          <w:rFonts w:ascii="Times New Roman" w:hAnsi="Times New Roman" w:cs="Times New Roman"/>
          <w:sz w:val="28"/>
          <w:szCs w:val="28"/>
        </w:rPr>
        <w:t xml:space="preserve"> sosyoekonomik düzeyi ne olursa olsun</w:t>
      </w:r>
      <w:r w:rsidR="00347BDD" w:rsidRPr="0005190C">
        <w:rPr>
          <w:rFonts w:ascii="Times New Roman" w:hAnsi="Times New Roman" w:cs="Times New Roman"/>
          <w:sz w:val="28"/>
          <w:szCs w:val="28"/>
        </w:rPr>
        <w:t>,</w:t>
      </w:r>
      <w:r w:rsidRPr="0005190C">
        <w:rPr>
          <w:rFonts w:ascii="Times New Roman" w:hAnsi="Times New Roman" w:cs="Times New Roman"/>
          <w:sz w:val="28"/>
          <w:szCs w:val="28"/>
        </w:rPr>
        <w:t xml:space="preserve"> tüm topluma eşit ve erişilebilir bir öğrenim ve eğitim hakkı</w:t>
      </w:r>
      <w:r w:rsidR="00347BDD" w:rsidRPr="0005190C">
        <w:rPr>
          <w:rFonts w:ascii="Times New Roman" w:hAnsi="Times New Roman" w:cs="Times New Roman"/>
          <w:sz w:val="28"/>
          <w:szCs w:val="28"/>
        </w:rPr>
        <w:t xml:space="preserve"> sunulması ödevini pandemi döneminde de yerine getirmek için tüm çabayı göstermelidir</w:t>
      </w:r>
      <w:r w:rsidRPr="0005190C">
        <w:rPr>
          <w:rFonts w:ascii="Times New Roman" w:hAnsi="Times New Roman" w:cs="Times New Roman"/>
          <w:sz w:val="28"/>
          <w:szCs w:val="28"/>
        </w:rPr>
        <w:t>.</w:t>
      </w:r>
    </w:p>
    <w:p w14:paraId="7C8B3BE3" w14:textId="02B8452A" w:rsidR="00080772" w:rsidRDefault="00347BDD" w:rsidP="004259A2">
      <w:pPr>
        <w:jc w:val="both"/>
        <w:rPr>
          <w:rFonts w:ascii="Times New Roman" w:hAnsi="Times New Roman" w:cs="Times New Roman"/>
          <w:sz w:val="28"/>
          <w:szCs w:val="28"/>
        </w:rPr>
      </w:pPr>
      <w:r w:rsidRPr="0005190C">
        <w:rPr>
          <w:rFonts w:ascii="Times New Roman" w:hAnsi="Times New Roman" w:cs="Times New Roman"/>
          <w:sz w:val="28"/>
          <w:szCs w:val="28"/>
        </w:rPr>
        <w:t>Devletin bu görevini pandemi döneminde de yerine getirmesi</w:t>
      </w:r>
      <w:r w:rsidR="001D699E">
        <w:rPr>
          <w:rFonts w:ascii="Times New Roman" w:hAnsi="Times New Roman" w:cs="Times New Roman"/>
          <w:sz w:val="28"/>
          <w:szCs w:val="28"/>
        </w:rPr>
        <w:t>ni sağlamak amacıyla, eğitimin</w:t>
      </w:r>
      <w:r w:rsidRPr="0005190C">
        <w:rPr>
          <w:rFonts w:ascii="Times New Roman" w:hAnsi="Times New Roman" w:cs="Times New Roman"/>
          <w:sz w:val="28"/>
          <w:szCs w:val="28"/>
        </w:rPr>
        <w:t xml:space="preserve"> kesintisiz devamlılığının toplumumuzun geleceği için öneminin farkında olan örgütler KTTB, KTÖS, KTOEÖS olarak bu kılavuz niteliğindeki dokümanı hazırlamış bulunmaktayız. </w:t>
      </w:r>
      <w:r w:rsidR="00042966" w:rsidRPr="0005190C">
        <w:rPr>
          <w:rFonts w:ascii="Times New Roman" w:hAnsi="Times New Roman" w:cs="Times New Roman"/>
          <w:sz w:val="28"/>
          <w:szCs w:val="28"/>
        </w:rPr>
        <w:t>Gelecek nesillerimizin daha fazla kayba uğramaması esas hedefimiz ve motivasyonumuzdur.</w:t>
      </w:r>
      <w:r w:rsidR="00080772">
        <w:rPr>
          <w:rFonts w:ascii="Times New Roman" w:hAnsi="Times New Roman" w:cs="Times New Roman"/>
          <w:sz w:val="28"/>
          <w:szCs w:val="28"/>
        </w:rPr>
        <w:t xml:space="preserve"> </w:t>
      </w:r>
    </w:p>
    <w:p w14:paraId="3F9E7ED7" w14:textId="64AFBC36" w:rsidR="00080772" w:rsidRPr="004259A2" w:rsidRDefault="00080772" w:rsidP="004259A2">
      <w:pPr>
        <w:jc w:val="both"/>
        <w:rPr>
          <w:rFonts w:ascii="Times New Roman" w:hAnsi="Times New Roman" w:cs="Times New Roman"/>
          <w:sz w:val="28"/>
        </w:rPr>
      </w:pPr>
      <w:r w:rsidRPr="004259A2">
        <w:rPr>
          <w:rFonts w:ascii="Times New Roman" w:hAnsi="Times New Roman" w:cs="Times New Roman"/>
          <w:sz w:val="28"/>
        </w:rPr>
        <w:t xml:space="preserve">Okulların açık tutulması veya kapatılması kararı, yerleşim birimindeki vaka sayısından bağımsız olarak ele alınmalıdır. İlçedeki tüm sektörler kapandığı halde vaka sayıları hala kontrol altına alınamıyorsa ve hastaneler ve yoğun bakımların kapasitesinin aşılmasından endişe ediliyorsa, ancak o zaman okulların kısa süre ile kapalı tutulması gündeme gelebilir. Okullar bir ilçede </w:t>
      </w:r>
      <w:r w:rsidRPr="004259A2">
        <w:rPr>
          <w:rFonts w:ascii="Times New Roman" w:hAnsi="Times New Roman" w:cs="Times New Roman"/>
          <w:b/>
          <w:bCs/>
          <w:sz w:val="28"/>
        </w:rPr>
        <w:t xml:space="preserve">EN SON </w:t>
      </w:r>
      <w:r w:rsidR="004259A2" w:rsidRPr="004259A2">
        <w:rPr>
          <w:rFonts w:ascii="Times New Roman" w:hAnsi="Times New Roman" w:cs="Times New Roman"/>
          <w:b/>
          <w:bCs/>
          <w:sz w:val="28"/>
        </w:rPr>
        <w:t>KAPANAN</w:t>
      </w:r>
      <w:r w:rsidRPr="004259A2">
        <w:rPr>
          <w:rFonts w:ascii="Times New Roman" w:hAnsi="Times New Roman" w:cs="Times New Roman"/>
          <w:sz w:val="28"/>
        </w:rPr>
        <w:t xml:space="preserve">, diğer sektörlerden </w:t>
      </w:r>
      <w:r w:rsidRPr="004259A2">
        <w:rPr>
          <w:rFonts w:ascii="Times New Roman" w:hAnsi="Times New Roman" w:cs="Times New Roman"/>
          <w:b/>
          <w:bCs/>
          <w:sz w:val="28"/>
        </w:rPr>
        <w:t>ÖNCE, İLK AÇILAN</w:t>
      </w:r>
      <w:r w:rsidRPr="004259A2">
        <w:rPr>
          <w:rFonts w:ascii="Times New Roman" w:hAnsi="Times New Roman" w:cs="Times New Roman"/>
          <w:sz w:val="28"/>
        </w:rPr>
        <w:t xml:space="preserve"> kurumlar olmalıdırlar.</w:t>
      </w:r>
    </w:p>
    <w:p w14:paraId="33411910" w14:textId="0194E372" w:rsidR="00347BDD" w:rsidRPr="004259A2" w:rsidRDefault="00080772" w:rsidP="004259A2">
      <w:pPr>
        <w:jc w:val="both"/>
      </w:pPr>
      <w:r w:rsidRPr="004259A2">
        <w:rPr>
          <w:rFonts w:ascii="Times New Roman" w:hAnsi="Times New Roman" w:cs="Times New Roman"/>
          <w:sz w:val="28"/>
        </w:rPr>
        <w:t>Sadece aşılama, maske, hijyen ve sosyal mesafe kurallarının uygulanmasının tek başına yeterli olmayacağını hatırlatır, eğitim öğretim faaliyetlerinin yeniden organize edilebilmesi için bir dizi adımlar atılması gerektiğinin altını çizeriz. Bu anlamda aşağıdaki hususlar eğitimin planlanabilmesi açısından önemlidir</w:t>
      </w:r>
      <w:r>
        <w:t>.</w:t>
      </w:r>
    </w:p>
    <w:p w14:paraId="300B3319" w14:textId="77777777" w:rsidR="00E36AE1" w:rsidRDefault="00E36AE1" w:rsidP="00561417">
      <w:pPr>
        <w:jc w:val="both"/>
        <w:rPr>
          <w:rFonts w:ascii="Times New Roman" w:hAnsi="Times New Roman" w:cs="Times New Roman"/>
          <w:sz w:val="28"/>
          <w:szCs w:val="28"/>
        </w:rPr>
      </w:pPr>
    </w:p>
    <w:p w14:paraId="70AC98BE" w14:textId="77777777" w:rsidR="00E36AE1" w:rsidRDefault="00E36AE1" w:rsidP="00561417">
      <w:pPr>
        <w:jc w:val="both"/>
        <w:rPr>
          <w:rFonts w:ascii="Times New Roman" w:hAnsi="Times New Roman" w:cs="Times New Roman"/>
          <w:sz w:val="28"/>
          <w:szCs w:val="28"/>
        </w:rPr>
      </w:pPr>
    </w:p>
    <w:p w14:paraId="688AE146" w14:textId="77777777" w:rsidR="00E36AE1" w:rsidRDefault="00E36AE1" w:rsidP="00561417">
      <w:pPr>
        <w:jc w:val="both"/>
        <w:rPr>
          <w:rFonts w:ascii="Times New Roman" w:hAnsi="Times New Roman" w:cs="Times New Roman"/>
          <w:sz w:val="28"/>
          <w:szCs w:val="28"/>
        </w:rPr>
      </w:pPr>
    </w:p>
    <w:p w14:paraId="24DB1C07" w14:textId="286C9488" w:rsidR="00347BDD" w:rsidRPr="0005190C" w:rsidRDefault="00347BDD" w:rsidP="00561417">
      <w:pPr>
        <w:jc w:val="both"/>
        <w:rPr>
          <w:rFonts w:ascii="Times New Roman" w:hAnsi="Times New Roman" w:cs="Times New Roman"/>
          <w:sz w:val="28"/>
          <w:szCs w:val="28"/>
        </w:rPr>
      </w:pPr>
      <w:r w:rsidRPr="0005190C">
        <w:rPr>
          <w:rFonts w:ascii="Times New Roman" w:hAnsi="Times New Roman" w:cs="Times New Roman"/>
          <w:sz w:val="28"/>
          <w:szCs w:val="28"/>
        </w:rPr>
        <w:t xml:space="preserve">Toplumumuzun sağlığı ve eğitiminin önde </w:t>
      </w:r>
      <w:r w:rsidR="00042966" w:rsidRPr="0005190C">
        <w:rPr>
          <w:rFonts w:ascii="Times New Roman" w:hAnsi="Times New Roman" w:cs="Times New Roman"/>
          <w:sz w:val="28"/>
          <w:szCs w:val="28"/>
        </w:rPr>
        <w:t>gelen örgütleri olarak hedefimiz ortak çalışmanın ürünü ol</w:t>
      </w:r>
      <w:r w:rsidR="00B30780">
        <w:rPr>
          <w:rFonts w:ascii="Times New Roman" w:hAnsi="Times New Roman" w:cs="Times New Roman"/>
          <w:sz w:val="28"/>
          <w:szCs w:val="28"/>
        </w:rPr>
        <w:t>an bu kılavuzun</w:t>
      </w:r>
      <w:r w:rsidR="001D699E">
        <w:rPr>
          <w:rFonts w:ascii="Times New Roman" w:hAnsi="Times New Roman" w:cs="Times New Roman"/>
          <w:sz w:val="28"/>
          <w:szCs w:val="28"/>
        </w:rPr>
        <w:t>,</w:t>
      </w:r>
      <w:r w:rsidR="00B30780">
        <w:rPr>
          <w:rFonts w:ascii="Times New Roman" w:hAnsi="Times New Roman" w:cs="Times New Roman"/>
          <w:sz w:val="28"/>
          <w:szCs w:val="28"/>
        </w:rPr>
        <w:t xml:space="preserve"> Eğitim</w:t>
      </w:r>
      <w:r w:rsidR="00042966" w:rsidRPr="0005190C">
        <w:rPr>
          <w:rFonts w:ascii="Times New Roman" w:hAnsi="Times New Roman" w:cs="Times New Roman"/>
          <w:sz w:val="28"/>
          <w:szCs w:val="28"/>
        </w:rPr>
        <w:t xml:space="preserve"> ve Sağlık Bakanlığı ile istişare halinde uygulanmasını sağlamaktır.</w:t>
      </w:r>
      <w:r w:rsidRPr="0005190C">
        <w:rPr>
          <w:rFonts w:ascii="Times New Roman" w:hAnsi="Times New Roman" w:cs="Times New Roman"/>
          <w:sz w:val="28"/>
          <w:szCs w:val="28"/>
        </w:rPr>
        <w:t xml:space="preserve"> </w:t>
      </w:r>
    </w:p>
    <w:p w14:paraId="04CEF7C9" w14:textId="77777777" w:rsidR="0035236F" w:rsidRPr="00561417" w:rsidRDefault="00347BDD" w:rsidP="00561417">
      <w:pPr>
        <w:rPr>
          <w:rFonts w:ascii="Times New Roman" w:hAnsi="Times New Roman" w:cs="Times New Roman"/>
          <w:b/>
          <w:bCs/>
          <w:sz w:val="28"/>
          <w:szCs w:val="28"/>
        </w:rPr>
      </w:pPr>
      <w:r w:rsidRPr="00561417">
        <w:rPr>
          <w:rFonts w:ascii="Times New Roman" w:hAnsi="Times New Roman" w:cs="Times New Roman"/>
          <w:b/>
          <w:bCs/>
          <w:sz w:val="28"/>
          <w:szCs w:val="28"/>
        </w:rPr>
        <w:t>Öneriler ve Kılavuz;</w:t>
      </w:r>
    </w:p>
    <w:p w14:paraId="13049930" w14:textId="4FEECC7F" w:rsidR="0035236F" w:rsidRPr="0005190C" w:rsidRDefault="0075269F" w:rsidP="00770679">
      <w:pPr>
        <w:jc w:val="both"/>
        <w:rPr>
          <w:rFonts w:ascii="Times New Roman" w:hAnsi="Times New Roman" w:cs="Times New Roman"/>
          <w:sz w:val="28"/>
          <w:szCs w:val="28"/>
        </w:rPr>
      </w:pPr>
      <w:r w:rsidRPr="004259A2">
        <w:rPr>
          <w:rFonts w:ascii="Times New Roman" w:hAnsi="Times New Roman" w:cs="Times New Roman"/>
          <w:sz w:val="28"/>
          <w:szCs w:val="28"/>
        </w:rPr>
        <w:t>Okullar açılmadan</w:t>
      </w:r>
      <w:r w:rsidR="0035236F" w:rsidRPr="004259A2">
        <w:rPr>
          <w:rFonts w:ascii="Times New Roman" w:hAnsi="Times New Roman" w:cs="Times New Roman"/>
          <w:sz w:val="28"/>
          <w:szCs w:val="28"/>
        </w:rPr>
        <w:t xml:space="preserve"> bölgesel hizmetiçi eğitim kursları benzeri bir uygulama ile öğretmenler</w:t>
      </w:r>
      <w:r w:rsidRPr="004259A2">
        <w:rPr>
          <w:rFonts w:ascii="Times New Roman" w:hAnsi="Times New Roman" w:cs="Times New Roman"/>
          <w:sz w:val="28"/>
          <w:szCs w:val="28"/>
        </w:rPr>
        <w:t>, veliler ve öğrenciler</w:t>
      </w:r>
      <w:r w:rsidR="0035236F" w:rsidRPr="004259A2">
        <w:rPr>
          <w:rFonts w:ascii="Times New Roman" w:hAnsi="Times New Roman" w:cs="Times New Roman"/>
          <w:sz w:val="28"/>
          <w:szCs w:val="28"/>
        </w:rPr>
        <w:t xml:space="preserve"> için bilgilendirme toplantıları</w:t>
      </w:r>
      <w:r w:rsidRPr="004259A2">
        <w:rPr>
          <w:rFonts w:ascii="Times New Roman" w:hAnsi="Times New Roman" w:cs="Times New Roman"/>
          <w:sz w:val="28"/>
          <w:szCs w:val="28"/>
        </w:rPr>
        <w:t>, kamu spotları ve sosyal medya paylaşımları</w:t>
      </w:r>
      <w:r w:rsidR="0035236F" w:rsidRPr="004259A2">
        <w:rPr>
          <w:rFonts w:ascii="Times New Roman" w:hAnsi="Times New Roman" w:cs="Times New Roman"/>
          <w:sz w:val="28"/>
          <w:szCs w:val="28"/>
        </w:rPr>
        <w:t xml:space="preserve"> yapıl</w:t>
      </w:r>
      <w:r w:rsidRPr="004259A2">
        <w:rPr>
          <w:rFonts w:ascii="Times New Roman" w:hAnsi="Times New Roman" w:cs="Times New Roman"/>
          <w:sz w:val="28"/>
          <w:szCs w:val="28"/>
        </w:rPr>
        <w:t>malıdır</w:t>
      </w:r>
      <w:r w:rsidR="0035236F" w:rsidRPr="004259A2">
        <w:rPr>
          <w:rFonts w:ascii="Times New Roman" w:hAnsi="Times New Roman" w:cs="Times New Roman"/>
          <w:sz w:val="28"/>
          <w:szCs w:val="28"/>
        </w:rPr>
        <w:t>.</w:t>
      </w:r>
    </w:p>
    <w:p w14:paraId="3AEEBD92" w14:textId="1994087F" w:rsidR="004259A2" w:rsidRDefault="00042966" w:rsidP="00770679">
      <w:pPr>
        <w:jc w:val="both"/>
        <w:rPr>
          <w:rFonts w:ascii="Times New Roman" w:hAnsi="Times New Roman" w:cs="Times New Roman"/>
          <w:sz w:val="28"/>
          <w:szCs w:val="28"/>
        </w:rPr>
      </w:pPr>
      <w:r w:rsidRPr="0005190C">
        <w:rPr>
          <w:rFonts w:ascii="Times New Roman" w:hAnsi="Times New Roman" w:cs="Times New Roman"/>
          <w:sz w:val="28"/>
          <w:szCs w:val="28"/>
        </w:rPr>
        <w:t>Hem okullardaki işleyiş</w:t>
      </w:r>
      <w:r w:rsidR="0035236F" w:rsidRPr="0005190C">
        <w:rPr>
          <w:rFonts w:ascii="Times New Roman" w:hAnsi="Times New Roman" w:cs="Times New Roman"/>
          <w:sz w:val="28"/>
          <w:szCs w:val="28"/>
        </w:rPr>
        <w:t>,</w:t>
      </w:r>
      <w:r w:rsidRPr="0005190C">
        <w:rPr>
          <w:rFonts w:ascii="Times New Roman" w:hAnsi="Times New Roman" w:cs="Times New Roman"/>
          <w:sz w:val="28"/>
          <w:szCs w:val="28"/>
        </w:rPr>
        <w:t xml:space="preserve"> </w:t>
      </w:r>
      <w:r w:rsidR="0035236F" w:rsidRPr="0005190C">
        <w:rPr>
          <w:rFonts w:ascii="Times New Roman" w:hAnsi="Times New Roman" w:cs="Times New Roman"/>
          <w:sz w:val="28"/>
          <w:szCs w:val="28"/>
        </w:rPr>
        <w:t>hem de çocuklar ve ailelerinin pandemi süreci ile ilgili farkındalıklarının pekişmesinin sağlanması amacıyla aile bilgilendirmeleri okullar aracılığ</w:t>
      </w:r>
      <w:r w:rsidR="001D699E">
        <w:rPr>
          <w:rFonts w:ascii="Times New Roman" w:hAnsi="Times New Roman" w:cs="Times New Roman"/>
          <w:sz w:val="28"/>
          <w:szCs w:val="28"/>
        </w:rPr>
        <w:t>ı ile koordine edilip sağlanmalıdır</w:t>
      </w:r>
      <w:r w:rsidR="0035236F" w:rsidRPr="0005190C">
        <w:rPr>
          <w:rFonts w:ascii="Times New Roman" w:hAnsi="Times New Roman" w:cs="Times New Roman"/>
          <w:sz w:val="28"/>
          <w:szCs w:val="28"/>
        </w:rPr>
        <w:t>.</w:t>
      </w:r>
    </w:p>
    <w:p w14:paraId="6087EF88" w14:textId="48B3F5EF" w:rsidR="0035236F" w:rsidRPr="0005190C" w:rsidRDefault="0035236F" w:rsidP="00770679">
      <w:pPr>
        <w:jc w:val="both"/>
        <w:rPr>
          <w:rFonts w:ascii="Times New Roman" w:hAnsi="Times New Roman" w:cs="Times New Roman"/>
          <w:sz w:val="28"/>
          <w:szCs w:val="28"/>
        </w:rPr>
      </w:pPr>
      <w:r w:rsidRPr="0005190C">
        <w:rPr>
          <w:rFonts w:ascii="Times New Roman" w:hAnsi="Times New Roman" w:cs="Times New Roman"/>
          <w:sz w:val="28"/>
          <w:szCs w:val="28"/>
        </w:rPr>
        <w:t>Okullarda öğretmenler ve/veya okul yönetimleri ailelerle iletişim grupları oluşturarak gerektiğinde telefonla gerektiğinde SMS ile veya online iletişim sağlayacak şekilde ailelerin bilgilerine ulaşıp gerekli ağı kurmalıdırlar.</w:t>
      </w:r>
    </w:p>
    <w:p w14:paraId="233ACE35" w14:textId="77777777" w:rsidR="004259A2" w:rsidRDefault="0035236F" w:rsidP="00770679">
      <w:pPr>
        <w:jc w:val="both"/>
        <w:rPr>
          <w:rFonts w:ascii="Times New Roman" w:hAnsi="Times New Roman" w:cs="Times New Roman"/>
          <w:sz w:val="28"/>
          <w:szCs w:val="28"/>
        </w:rPr>
      </w:pPr>
      <w:r w:rsidRPr="0005190C">
        <w:rPr>
          <w:rFonts w:ascii="Times New Roman" w:hAnsi="Times New Roman" w:cs="Times New Roman"/>
          <w:sz w:val="28"/>
          <w:szCs w:val="28"/>
        </w:rPr>
        <w:t>Okullar kendi öz yapılarına göre bir eylem planı oluşturmalıdırlar. Bu bağlamda her okulun bir “Okul Pandemi Kurulu” olmalıdır. Bu kurulda okul yönetimi, öğretmenler ve okul ai</w:t>
      </w:r>
      <w:r w:rsidR="00B30780">
        <w:rPr>
          <w:rFonts w:ascii="Times New Roman" w:hAnsi="Times New Roman" w:cs="Times New Roman"/>
          <w:sz w:val="28"/>
          <w:szCs w:val="28"/>
        </w:rPr>
        <w:t>le birliği temsilcisi olmalı ve Sağlık Bakanlığı ile koordineli bir şekilde çalışmalıdır.</w:t>
      </w:r>
    </w:p>
    <w:p w14:paraId="5D5D783B" w14:textId="223AB8A4" w:rsidR="0075269F" w:rsidRDefault="0035236F" w:rsidP="00770679">
      <w:pPr>
        <w:jc w:val="both"/>
        <w:rPr>
          <w:rFonts w:ascii="Times New Roman" w:hAnsi="Times New Roman" w:cs="Times New Roman"/>
          <w:sz w:val="28"/>
          <w:szCs w:val="28"/>
        </w:rPr>
      </w:pPr>
      <w:r w:rsidRPr="0005190C">
        <w:rPr>
          <w:rFonts w:ascii="Times New Roman" w:hAnsi="Times New Roman" w:cs="Times New Roman"/>
          <w:sz w:val="28"/>
          <w:szCs w:val="28"/>
        </w:rPr>
        <w:t xml:space="preserve">“Okul Pandemi Kurulu” okul içi düzenlemelerde  bakanlığın  belirlediği ana kuralların dışına çıkmayacak şekilde kendi kararlarını alabilir. Ancak yaşadıkları her sorun ve vaka ile ilgili mutlaka İlköğretim </w:t>
      </w:r>
      <w:r w:rsidR="00B30780">
        <w:rPr>
          <w:rFonts w:ascii="Times New Roman" w:hAnsi="Times New Roman" w:cs="Times New Roman"/>
          <w:sz w:val="28"/>
          <w:szCs w:val="28"/>
        </w:rPr>
        <w:t xml:space="preserve">veya Orta Öğretim </w:t>
      </w:r>
      <w:r w:rsidRPr="0005190C">
        <w:rPr>
          <w:rFonts w:ascii="Times New Roman" w:hAnsi="Times New Roman" w:cs="Times New Roman"/>
          <w:sz w:val="28"/>
          <w:szCs w:val="28"/>
        </w:rPr>
        <w:t>Dairesini bilgilendirmelidir.</w:t>
      </w:r>
      <w:r w:rsidR="001D699E">
        <w:rPr>
          <w:rFonts w:ascii="Times New Roman" w:hAnsi="Times New Roman" w:cs="Times New Roman"/>
          <w:sz w:val="28"/>
          <w:szCs w:val="28"/>
        </w:rPr>
        <w:t xml:space="preserve"> BHÜK’nin</w:t>
      </w:r>
      <w:r w:rsidR="0075269F">
        <w:rPr>
          <w:rFonts w:ascii="Times New Roman" w:hAnsi="Times New Roman" w:cs="Times New Roman"/>
          <w:sz w:val="28"/>
          <w:szCs w:val="28"/>
        </w:rPr>
        <w:t xml:space="preserve"> aldığı karar doğrultusunda bölge rengine göre öğretmen ve diğe</w:t>
      </w:r>
      <w:r w:rsidR="001D699E">
        <w:rPr>
          <w:rFonts w:ascii="Times New Roman" w:hAnsi="Times New Roman" w:cs="Times New Roman"/>
          <w:sz w:val="28"/>
          <w:szCs w:val="28"/>
        </w:rPr>
        <w:t>r çalışanlara düzenli PCR veya a</w:t>
      </w:r>
      <w:r w:rsidR="0075269F">
        <w:rPr>
          <w:rFonts w:ascii="Times New Roman" w:hAnsi="Times New Roman" w:cs="Times New Roman"/>
          <w:sz w:val="28"/>
          <w:szCs w:val="28"/>
        </w:rPr>
        <w:t>ntijen testi uygulanmalıdır.</w:t>
      </w:r>
    </w:p>
    <w:p w14:paraId="1E696A97" w14:textId="0FCDF028" w:rsidR="004C02E1" w:rsidRPr="00E36AE1" w:rsidRDefault="00574A35" w:rsidP="00E36AE1">
      <w:pPr>
        <w:rPr>
          <w:rFonts w:ascii="Times New Roman" w:hAnsi="Times New Roman" w:cs="Times New Roman"/>
          <w:sz w:val="28"/>
        </w:rPr>
      </w:pPr>
      <w:r w:rsidRPr="004259A2">
        <w:rPr>
          <w:rFonts w:ascii="Times New Roman" w:hAnsi="Times New Roman" w:cs="Times New Roman"/>
          <w:b/>
          <w:bCs/>
          <w:sz w:val="28"/>
        </w:rPr>
        <w:t>Eğitim Bilim Danışma Komisyonu</w:t>
      </w:r>
      <w:r w:rsidRPr="004259A2">
        <w:rPr>
          <w:rFonts w:ascii="Times New Roman" w:hAnsi="Times New Roman" w:cs="Times New Roman"/>
          <w:sz w:val="28"/>
        </w:rPr>
        <w:t xml:space="preserve"> ivedilikle oluşturulmalıdır. KTTB, öğretmen sendikaları, akademisyenler, Eğitim Bakanlığı ve Sağlık Bakanlığı yetkililerinden oluşacak olan bu komisyona bağlı alt komisyonlar oluşturup (sağlık/güvenlik, eğitim planlaması, ölçme/değerlendirme, rehberlik servisleri) istişareye dayalı, güncellenen bilgiler ışığında kararlar üretmeli</w:t>
      </w:r>
      <w:r w:rsidR="00BE23B9" w:rsidRPr="004259A2">
        <w:rPr>
          <w:rFonts w:ascii="Times New Roman" w:hAnsi="Times New Roman" w:cs="Times New Roman"/>
          <w:sz w:val="28"/>
        </w:rPr>
        <w:t>, bu k</w:t>
      </w:r>
      <w:r w:rsidR="004259A2">
        <w:rPr>
          <w:rFonts w:ascii="Times New Roman" w:hAnsi="Times New Roman" w:cs="Times New Roman"/>
          <w:sz w:val="28"/>
        </w:rPr>
        <w:t>ı</w:t>
      </w:r>
      <w:r w:rsidR="00BE23B9" w:rsidRPr="004259A2">
        <w:rPr>
          <w:rFonts w:ascii="Times New Roman" w:hAnsi="Times New Roman" w:cs="Times New Roman"/>
          <w:sz w:val="28"/>
        </w:rPr>
        <w:t>lavuzda komisyon tarafından güncellenmeli</w:t>
      </w:r>
      <w:r w:rsidRPr="004259A2">
        <w:rPr>
          <w:rFonts w:ascii="Times New Roman" w:hAnsi="Times New Roman" w:cs="Times New Roman"/>
          <w:sz w:val="28"/>
        </w:rPr>
        <w:t>dir.</w:t>
      </w:r>
    </w:p>
    <w:p w14:paraId="03166265" w14:textId="77777777" w:rsidR="004C02E1" w:rsidRDefault="004C02E1" w:rsidP="007F2B86">
      <w:pPr>
        <w:jc w:val="center"/>
        <w:rPr>
          <w:rFonts w:ascii="Times New Roman" w:hAnsi="Times New Roman" w:cs="Times New Roman"/>
          <w:b/>
          <w:sz w:val="28"/>
          <w:szCs w:val="28"/>
        </w:rPr>
      </w:pPr>
    </w:p>
    <w:p w14:paraId="250759D4" w14:textId="4D2AEEC2" w:rsidR="00BB5924" w:rsidRPr="0005190C" w:rsidRDefault="00BB5924" w:rsidP="007F2B86">
      <w:pPr>
        <w:jc w:val="center"/>
        <w:rPr>
          <w:rFonts w:ascii="Times New Roman" w:hAnsi="Times New Roman" w:cs="Times New Roman"/>
          <w:b/>
          <w:sz w:val="28"/>
          <w:szCs w:val="28"/>
        </w:rPr>
      </w:pPr>
      <w:r w:rsidRPr="0005190C">
        <w:rPr>
          <w:rFonts w:ascii="Times New Roman" w:hAnsi="Times New Roman" w:cs="Times New Roman"/>
          <w:b/>
          <w:sz w:val="28"/>
          <w:szCs w:val="28"/>
        </w:rPr>
        <w:t>Taşımacılık</w:t>
      </w:r>
    </w:p>
    <w:p w14:paraId="260DF1C2" w14:textId="77777777" w:rsidR="00BB5924" w:rsidRPr="0005190C" w:rsidRDefault="00BB5924" w:rsidP="00770679">
      <w:pPr>
        <w:pStyle w:val="ListeParagraf"/>
        <w:numPr>
          <w:ilvl w:val="0"/>
          <w:numId w:val="1"/>
        </w:numPr>
        <w:jc w:val="both"/>
        <w:rPr>
          <w:rFonts w:ascii="Times New Roman" w:hAnsi="Times New Roman" w:cs="Times New Roman"/>
          <w:sz w:val="28"/>
          <w:szCs w:val="28"/>
        </w:rPr>
      </w:pPr>
      <w:r w:rsidRPr="0005190C">
        <w:rPr>
          <w:rFonts w:ascii="Times New Roman" w:hAnsi="Times New Roman" w:cs="Times New Roman"/>
          <w:sz w:val="28"/>
          <w:szCs w:val="28"/>
        </w:rPr>
        <w:t>Taşımacılık yapan şoförler ve refakatçiler herhangi bir hastalık belirtisi göstermeleri durumunda işbaşı yapmayacaktır.</w:t>
      </w:r>
    </w:p>
    <w:p w14:paraId="00006DDB" w14:textId="77777777" w:rsidR="00BB5924" w:rsidRPr="0005190C" w:rsidRDefault="00BB5924" w:rsidP="00770679">
      <w:pPr>
        <w:pStyle w:val="ListeParagraf"/>
        <w:jc w:val="both"/>
        <w:rPr>
          <w:rFonts w:ascii="Times New Roman" w:hAnsi="Times New Roman" w:cs="Times New Roman"/>
          <w:sz w:val="28"/>
          <w:szCs w:val="28"/>
        </w:rPr>
      </w:pPr>
      <w:r w:rsidRPr="0005190C">
        <w:rPr>
          <w:rFonts w:ascii="Times New Roman" w:hAnsi="Times New Roman" w:cs="Times New Roman"/>
          <w:sz w:val="28"/>
          <w:szCs w:val="28"/>
        </w:rPr>
        <w:t xml:space="preserve">Şoförler ve refakatçilere </w:t>
      </w:r>
      <w:r w:rsidR="00B30780">
        <w:rPr>
          <w:rFonts w:ascii="Times New Roman" w:hAnsi="Times New Roman" w:cs="Times New Roman"/>
          <w:sz w:val="28"/>
          <w:szCs w:val="28"/>
        </w:rPr>
        <w:t xml:space="preserve">aşılılara </w:t>
      </w:r>
      <w:r w:rsidRPr="0005190C">
        <w:rPr>
          <w:rFonts w:ascii="Times New Roman" w:hAnsi="Times New Roman" w:cs="Times New Roman"/>
          <w:sz w:val="28"/>
          <w:szCs w:val="28"/>
        </w:rPr>
        <w:t>haftada 1</w:t>
      </w:r>
      <w:r w:rsidR="00B30780">
        <w:rPr>
          <w:rFonts w:ascii="Times New Roman" w:hAnsi="Times New Roman" w:cs="Times New Roman"/>
          <w:sz w:val="28"/>
          <w:szCs w:val="28"/>
        </w:rPr>
        <w:t>, aşısızlara 3 günde 1</w:t>
      </w:r>
      <w:r w:rsidRPr="0005190C">
        <w:rPr>
          <w:rFonts w:ascii="Times New Roman" w:hAnsi="Times New Roman" w:cs="Times New Roman"/>
          <w:sz w:val="28"/>
          <w:szCs w:val="28"/>
        </w:rPr>
        <w:t xml:space="preserve"> defa düzenli olarak COVİD-19 tarama testi</w:t>
      </w:r>
      <w:r w:rsidR="00B30780">
        <w:rPr>
          <w:rFonts w:ascii="Times New Roman" w:hAnsi="Times New Roman" w:cs="Times New Roman"/>
          <w:sz w:val="28"/>
          <w:szCs w:val="28"/>
        </w:rPr>
        <w:t xml:space="preserve"> (Antijen/PCR) yapılması zorunludur</w:t>
      </w:r>
      <w:r w:rsidR="00766808" w:rsidRPr="0005190C">
        <w:rPr>
          <w:rFonts w:ascii="Times New Roman" w:hAnsi="Times New Roman" w:cs="Times New Roman"/>
          <w:sz w:val="28"/>
          <w:szCs w:val="28"/>
        </w:rPr>
        <w:t>.</w:t>
      </w:r>
    </w:p>
    <w:p w14:paraId="2B831DE3" w14:textId="77777777" w:rsidR="00BB5924" w:rsidRPr="0005190C" w:rsidRDefault="00BB5924" w:rsidP="00770679">
      <w:pPr>
        <w:pStyle w:val="ListeParagraf"/>
        <w:numPr>
          <w:ilvl w:val="0"/>
          <w:numId w:val="1"/>
        </w:numPr>
        <w:jc w:val="both"/>
        <w:rPr>
          <w:rFonts w:ascii="Times New Roman" w:hAnsi="Times New Roman" w:cs="Times New Roman"/>
          <w:sz w:val="28"/>
          <w:szCs w:val="28"/>
        </w:rPr>
      </w:pPr>
      <w:r w:rsidRPr="0005190C">
        <w:rPr>
          <w:rFonts w:ascii="Times New Roman" w:hAnsi="Times New Roman" w:cs="Times New Roman"/>
          <w:sz w:val="28"/>
          <w:szCs w:val="28"/>
        </w:rPr>
        <w:t>Taşımacılık yapan şoförler, refakatçiler ve öğrenciler otobüste bulundu</w:t>
      </w:r>
      <w:r w:rsidR="00766808" w:rsidRPr="0005190C">
        <w:rPr>
          <w:rFonts w:ascii="Times New Roman" w:hAnsi="Times New Roman" w:cs="Times New Roman"/>
          <w:sz w:val="28"/>
          <w:szCs w:val="28"/>
        </w:rPr>
        <w:t>kları sürece maske takacaktır.</w:t>
      </w:r>
    </w:p>
    <w:p w14:paraId="601E5133" w14:textId="58F96144" w:rsidR="00BB5924" w:rsidRPr="004259A2" w:rsidRDefault="00BB5924" w:rsidP="00770679">
      <w:pPr>
        <w:pStyle w:val="ListeParagraf"/>
        <w:numPr>
          <w:ilvl w:val="0"/>
          <w:numId w:val="1"/>
        </w:numPr>
        <w:jc w:val="both"/>
        <w:rPr>
          <w:rFonts w:ascii="Times New Roman" w:hAnsi="Times New Roman" w:cs="Times New Roman"/>
          <w:sz w:val="28"/>
          <w:szCs w:val="28"/>
        </w:rPr>
      </w:pPr>
      <w:r w:rsidRPr="004259A2">
        <w:rPr>
          <w:rFonts w:ascii="Times New Roman" w:hAnsi="Times New Roman" w:cs="Times New Roman"/>
          <w:sz w:val="28"/>
          <w:szCs w:val="28"/>
        </w:rPr>
        <w:t xml:space="preserve">Okul otobüslerinde fiziki mesafe kurallarına uyularak her koltukta bir öğrencinin oturtulması sağlanmalıdır. Öğrenciler her gün aynı koltukta </w:t>
      </w:r>
      <w:r w:rsidR="00080772" w:rsidRPr="004259A2">
        <w:rPr>
          <w:rFonts w:ascii="Times New Roman" w:hAnsi="Times New Roman" w:cs="Times New Roman"/>
          <w:sz w:val="28"/>
          <w:szCs w:val="28"/>
        </w:rPr>
        <w:t xml:space="preserve">tek tek </w:t>
      </w:r>
      <w:r w:rsidR="00766808" w:rsidRPr="004259A2">
        <w:rPr>
          <w:rFonts w:ascii="Times New Roman" w:hAnsi="Times New Roman" w:cs="Times New Roman"/>
          <w:sz w:val="28"/>
          <w:szCs w:val="28"/>
        </w:rPr>
        <w:t>oturtulmaya özen gösterilecektir</w:t>
      </w:r>
      <w:r w:rsidRPr="004259A2">
        <w:rPr>
          <w:rFonts w:ascii="Times New Roman" w:hAnsi="Times New Roman" w:cs="Times New Roman"/>
          <w:sz w:val="28"/>
          <w:szCs w:val="28"/>
        </w:rPr>
        <w:t>.</w:t>
      </w:r>
    </w:p>
    <w:p w14:paraId="061E00F3" w14:textId="77777777" w:rsidR="00BB5924" w:rsidRPr="0005190C" w:rsidRDefault="00BB5924" w:rsidP="00770679">
      <w:pPr>
        <w:pStyle w:val="ListeParagraf"/>
        <w:numPr>
          <w:ilvl w:val="0"/>
          <w:numId w:val="1"/>
        </w:numPr>
        <w:jc w:val="both"/>
        <w:rPr>
          <w:rFonts w:ascii="Times New Roman" w:hAnsi="Times New Roman" w:cs="Times New Roman"/>
          <w:sz w:val="28"/>
          <w:szCs w:val="28"/>
        </w:rPr>
      </w:pPr>
      <w:r w:rsidRPr="0005190C">
        <w:rPr>
          <w:rFonts w:ascii="Times New Roman" w:hAnsi="Times New Roman" w:cs="Times New Roman"/>
          <w:sz w:val="28"/>
          <w:szCs w:val="28"/>
        </w:rPr>
        <w:t>Otobüslerin içer</w:t>
      </w:r>
      <w:r w:rsidR="00501317" w:rsidRPr="0005190C">
        <w:rPr>
          <w:rFonts w:ascii="Times New Roman" w:hAnsi="Times New Roman" w:cs="Times New Roman"/>
          <w:sz w:val="28"/>
          <w:szCs w:val="28"/>
        </w:rPr>
        <w:t>i</w:t>
      </w:r>
      <w:r w:rsidRPr="0005190C">
        <w:rPr>
          <w:rFonts w:ascii="Times New Roman" w:hAnsi="Times New Roman" w:cs="Times New Roman"/>
          <w:sz w:val="28"/>
          <w:szCs w:val="28"/>
        </w:rPr>
        <w:t>sinde yolcuların giriş ve çıkışta kullandığı aksamlar düzenl</w:t>
      </w:r>
      <w:r w:rsidR="00766808" w:rsidRPr="0005190C">
        <w:rPr>
          <w:rFonts w:ascii="Times New Roman" w:hAnsi="Times New Roman" w:cs="Times New Roman"/>
          <w:sz w:val="28"/>
          <w:szCs w:val="28"/>
        </w:rPr>
        <w:t>i olarak dezenfekte edilecektir.</w:t>
      </w:r>
    </w:p>
    <w:p w14:paraId="48172193" w14:textId="77777777" w:rsidR="00F0632D" w:rsidRPr="0005190C" w:rsidRDefault="00F0632D" w:rsidP="00770679">
      <w:pPr>
        <w:pStyle w:val="ListeParagraf"/>
        <w:numPr>
          <w:ilvl w:val="0"/>
          <w:numId w:val="1"/>
        </w:numPr>
        <w:jc w:val="both"/>
        <w:rPr>
          <w:rFonts w:ascii="Times New Roman" w:hAnsi="Times New Roman" w:cs="Times New Roman"/>
          <w:sz w:val="28"/>
          <w:szCs w:val="28"/>
        </w:rPr>
      </w:pPr>
      <w:r w:rsidRPr="0005190C">
        <w:rPr>
          <w:rFonts w:ascii="Times New Roman" w:hAnsi="Times New Roman" w:cs="Times New Roman"/>
          <w:sz w:val="28"/>
          <w:szCs w:val="28"/>
        </w:rPr>
        <w:t xml:space="preserve">Her otobüste el dezenfektanı bulundurulacak ve öğrenciler otobüse binerken el dezenfektanı ile ellerini dezenfekte etmeleri sağlanacaktır. </w:t>
      </w:r>
    </w:p>
    <w:p w14:paraId="3A6FE031" w14:textId="7023213B" w:rsidR="00BB5924" w:rsidRPr="004259A2" w:rsidRDefault="00BB5924" w:rsidP="00770679">
      <w:pPr>
        <w:pStyle w:val="ListeParagraf"/>
        <w:numPr>
          <w:ilvl w:val="0"/>
          <w:numId w:val="1"/>
        </w:numPr>
        <w:jc w:val="both"/>
        <w:rPr>
          <w:rFonts w:ascii="Times New Roman" w:hAnsi="Times New Roman" w:cs="Times New Roman"/>
          <w:sz w:val="28"/>
          <w:szCs w:val="28"/>
        </w:rPr>
      </w:pPr>
      <w:r w:rsidRPr="004259A2">
        <w:rPr>
          <w:rFonts w:ascii="Times New Roman" w:hAnsi="Times New Roman" w:cs="Times New Roman"/>
          <w:sz w:val="28"/>
          <w:szCs w:val="28"/>
        </w:rPr>
        <w:t>Öğrenciler otobüse binerken</w:t>
      </w:r>
      <w:r w:rsidR="00766808" w:rsidRPr="004259A2">
        <w:rPr>
          <w:rFonts w:ascii="Times New Roman" w:hAnsi="Times New Roman" w:cs="Times New Roman"/>
          <w:sz w:val="28"/>
          <w:szCs w:val="28"/>
        </w:rPr>
        <w:t>,</w:t>
      </w:r>
      <w:r w:rsidRPr="004259A2">
        <w:rPr>
          <w:rFonts w:ascii="Times New Roman" w:hAnsi="Times New Roman" w:cs="Times New Roman"/>
          <w:sz w:val="28"/>
          <w:szCs w:val="28"/>
        </w:rPr>
        <w:t xml:space="preserve"> otobüs refakatçisi öğrencilerin ateşlerini ölçecek, ateşi </w:t>
      </w:r>
      <w:r w:rsidR="00B30780" w:rsidRPr="004259A2">
        <w:rPr>
          <w:rFonts w:ascii="Times New Roman" w:hAnsi="Times New Roman" w:cs="Times New Roman"/>
          <w:sz w:val="28"/>
          <w:szCs w:val="28"/>
        </w:rPr>
        <w:t>37.5</w:t>
      </w:r>
      <w:r w:rsidR="00766808" w:rsidRPr="004259A2">
        <w:rPr>
          <w:rFonts w:ascii="Times New Roman" w:hAnsi="Times New Roman" w:cs="Times New Roman"/>
          <w:sz w:val="28"/>
          <w:szCs w:val="28"/>
          <w:vertAlign w:val="superscript"/>
        </w:rPr>
        <w:t>o</w:t>
      </w:r>
      <w:r w:rsidR="00766808" w:rsidRPr="004259A2">
        <w:rPr>
          <w:rFonts w:ascii="Times New Roman" w:hAnsi="Times New Roman" w:cs="Times New Roman"/>
          <w:sz w:val="28"/>
          <w:szCs w:val="28"/>
        </w:rPr>
        <w:t>C üzeri çıkan</w:t>
      </w:r>
      <w:r w:rsidR="00B30780" w:rsidRPr="004259A2">
        <w:rPr>
          <w:rFonts w:ascii="Times New Roman" w:hAnsi="Times New Roman" w:cs="Times New Roman"/>
          <w:sz w:val="28"/>
          <w:szCs w:val="28"/>
        </w:rPr>
        <w:t xml:space="preserve"> ve/veya öksürük, boğaz ağrısı, burun akıntısı vb. semptomu olan</w:t>
      </w:r>
      <w:r w:rsidR="00766808" w:rsidRPr="004259A2">
        <w:rPr>
          <w:rFonts w:ascii="Times New Roman" w:hAnsi="Times New Roman" w:cs="Times New Roman"/>
          <w:sz w:val="28"/>
          <w:szCs w:val="28"/>
        </w:rPr>
        <w:t xml:space="preserve"> ö</w:t>
      </w:r>
      <w:r w:rsidR="00B30780" w:rsidRPr="004259A2">
        <w:rPr>
          <w:rFonts w:ascii="Times New Roman" w:hAnsi="Times New Roman" w:cs="Times New Roman"/>
          <w:sz w:val="28"/>
          <w:szCs w:val="28"/>
        </w:rPr>
        <w:t>ğrenci otobüse alınmayacak ve</w:t>
      </w:r>
      <w:r w:rsidR="00766808" w:rsidRPr="004259A2">
        <w:rPr>
          <w:rFonts w:ascii="Times New Roman" w:hAnsi="Times New Roman" w:cs="Times New Roman"/>
          <w:sz w:val="28"/>
          <w:szCs w:val="28"/>
        </w:rPr>
        <w:t xml:space="preserve"> ailesine gerekli bilgilendirme yapılacaktır.</w:t>
      </w:r>
      <w:r w:rsidRPr="004259A2">
        <w:rPr>
          <w:rFonts w:ascii="Times New Roman" w:hAnsi="Times New Roman" w:cs="Times New Roman"/>
          <w:sz w:val="28"/>
          <w:szCs w:val="28"/>
        </w:rPr>
        <w:t xml:space="preserve">  </w:t>
      </w:r>
      <w:r w:rsidR="0075269F" w:rsidRPr="004259A2">
        <w:rPr>
          <w:rFonts w:ascii="Times New Roman" w:hAnsi="Times New Roman" w:cs="Times New Roman"/>
          <w:sz w:val="28"/>
          <w:szCs w:val="28"/>
        </w:rPr>
        <w:t xml:space="preserve">Her otobüste bununla ilgili kayıt defteri tutulacaktır. </w:t>
      </w:r>
    </w:p>
    <w:p w14:paraId="147FC318" w14:textId="45B40E22" w:rsidR="0075269F" w:rsidRPr="0005190C" w:rsidRDefault="0075269F" w:rsidP="0075269F">
      <w:pPr>
        <w:pStyle w:val="ListeParagraf"/>
        <w:jc w:val="both"/>
        <w:rPr>
          <w:rFonts w:ascii="Times New Roman" w:hAnsi="Times New Roman" w:cs="Times New Roman"/>
          <w:sz w:val="28"/>
          <w:szCs w:val="28"/>
        </w:rPr>
      </w:pPr>
    </w:p>
    <w:p w14:paraId="70F87ED5" w14:textId="77777777" w:rsidR="00766808" w:rsidRPr="0005190C" w:rsidRDefault="00766808" w:rsidP="00770679">
      <w:pPr>
        <w:pStyle w:val="ListeParagraf"/>
        <w:numPr>
          <w:ilvl w:val="0"/>
          <w:numId w:val="1"/>
        </w:numPr>
        <w:jc w:val="both"/>
        <w:rPr>
          <w:rFonts w:ascii="Times New Roman" w:hAnsi="Times New Roman" w:cs="Times New Roman"/>
          <w:sz w:val="28"/>
          <w:szCs w:val="28"/>
        </w:rPr>
      </w:pPr>
      <w:r w:rsidRPr="0005190C">
        <w:rPr>
          <w:rFonts w:ascii="Times New Roman" w:hAnsi="Times New Roman" w:cs="Times New Roman"/>
          <w:sz w:val="28"/>
          <w:szCs w:val="28"/>
        </w:rPr>
        <w:t>Otobüs ve minibüslerde havalandırma, klima ve sobalar aracılığıyla sağlanmayacak, bunun yerine camların veya havalandırma bölmelerinin açılmasıyla otobüsün havalandırılması sağlanacaktır.</w:t>
      </w:r>
    </w:p>
    <w:p w14:paraId="082692B7" w14:textId="77777777" w:rsidR="00F0632D" w:rsidRPr="0005190C" w:rsidRDefault="00F0632D" w:rsidP="00770679">
      <w:pPr>
        <w:pStyle w:val="ListeParagraf"/>
        <w:numPr>
          <w:ilvl w:val="0"/>
          <w:numId w:val="1"/>
        </w:numPr>
        <w:jc w:val="both"/>
        <w:rPr>
          <w:rFonts w:ascii="Times New Roman" w:hAnsi="Times New Roman" w:cs="Times New Roman"/>
          <w:sz w:val="28"/>
          <w:szCs w:val="28"/>
        </w:rPr>
      </w:pPr>
      <w:r w:rsidRPr="0005190C">
        <w:rPr>
          <w:rFonts w:ascii="Times New Roman" w:hAnsi="Times New Roman" w:cs="Times New Roman"/>
          <w:sz w:val="28"/>
          <w:szCs w:val="28"/>
        </w:rPr>
        <w:t xml:space="preserve">Otobüsten inişlerde öğrencilerin tek tek ve temas etmeden inmesi sağlanacaktır. </w:t>
      </w:r>
    </w:p>
    <w:p w14:paraId="4B442D77" w14:textId="1FEC5EB0" w:rsidR="00042966" w:rsidRPr="004259A2" w:rsidRDefault="004259A2" w:rsidP="00042966">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Okul taşımacılığı ile ilgili pandemi koşulları nedeniyle alınması gereken tedbirleri Sağlık Bakanlığı ve Eğitim Bakanlığı koordinasyonuyla</w:t>
      </w:r>
      <w:r w:rsidR="0075269F" w:rsidRPr="004259A2">
        <w:rPr>
          <w:rFonts w:ascii="Times New Roman" w:hAnsi="Times New Roman" w:cs="Times New Roman"/>
          <w:sz w:val="28"/>
          <w:szCs w:val="28"/>
        </w:rPr>
        <w:t xml:space="preserve"> </w:t>
      </w:r>
      <w:r>
        <w:rPr>
          <w:rFonts w:ascii="Times New Roman" w:hAnsi="Times New Roman" w:cs="Times New Roman"/>
          <w:sz w:val="28"/>
          <w:szCs w:val="28"/>
        </w:rPr>
        <w:t>p</w:t>
      </w:r>
      <w:r w:rsidR="0075269F" w:rsidRPr="004259A2">
        <w:rPr>
          <w:rFonts w:ascii="Times New Roman" w:hAnsi="Times New Roman" w:cs="Times New Roman"/>
          <w:sz w:val="28"/>
          <w:szCs w:val="28"/>
        </w:rPr>
        <w:t xml:space="preserve">olis veya belediye zabıtaları </w:t>
      </w:r>
      <w:r w:rsidR="000E4B5E" w:rsidRPr="004259A2">
        <w:rPr>
          <w:rFonts w:ascii="Times New Roman" w:hAnsi="Times New Roman" w:cs="Times New Roman"/>
          <w:sz w:val="28"/>
          <w:szCs w:val="28"/>
        </w:rPr>
        <w:t xml:space="preserve">tarafından denetlenecektir. </w:t>
      </w:r>
    </w:p>
    <w:p w14:paraId="1191035A" w14:textId="77777777" w:rsidR="00F0632D" w:rsidRPr="0005190C" w:rsidRDefault="00F0632D" w:rsidP="00770679">
      <w:pPr>
        <w:pStyle w:val="ListeParagraf"/>
        <w:jc w:val="both"/>
        <w:rPr>
          <w:rFonts w:ascii="Times New Roman" w:hAnsi="Times New Roman" w:cs="Times New Roman"/>
          <w:sz w:val="28"/>
          <w:szCs w:val="28"/>
        </w:rPr>
      </w:pPr>
    </w:p>
    <w:p w14:paraId="4B288A99" w14:textId="77777777" w:rsidR="00561417" w:rsidRDefault="00561417" w:rsidP="00561417">
      <w:pPr>
        <w:pStyle w:val="ListeParagraf"/>
        <w:jc w:val="center"/>
        <w:rPr>
          <w:rFonts w:ascii="Times New Roman" w:hAnsi="Times New Roman" w:cs="Times New Roman"/>
          <w:b/>
          <w:sz w:val="28"/>
          <w:szCs w:val="28"/>
        </w:rPr>
      </w:pPr>
    </w:p>
    <w:p w14:paraId="26B2F55E" w14:textId="77777777" w:rsidR="004C02E1" w:rsidRDefault="004C02E1" w:rsidP="00561417">
      <w:pPr>
        <w:pStyle w:val="ListeParagraf"/>
        <w:jc w:val="center"/>
        <w:rPr>
          <w:rFonts w:ascii="Times New Roman" w:hAnsi="Times New Roman" w:cs="Times New Roman"/>
          <w:b/>
          <w:sz w:val="28"/>
          <w:szCs w:val="28"/>
        </w:rPr>
      </w:pPr>
    </w:p>
    <w:p w14:paraId="6FC31DE4" w14:textId="0CC96EF9" w:rsidR="00F91724" w:rsidRPr="00561417" w:rsidRDefault="004E138F" w:rsidP="00561417">
      <w:pPr>
        <w:pStyle w:val="ListeParagraf"/>
        <w:jc w:val="center"/>
        <w:rPr>
          <w:rFonts w:ascii="Times New Roman" w:hAnsi="Times New Roman" w:cs="Times New Roman"/>
          <w:b/>
          <w:sz w:val="28"/>
          <w:szCs w:val="28"/>
        </w:rPr>
      </w:pPr>
      <w:r w:rsidRPr="0005190C">
        <w:rPr>
          <w:rFonts w:ascii="Times New Roman" w:hAnsi="Times New Roman" w:cs="Times New Roman"/>
          <w:b/>
          <w:sz w:val="28"/>
          <w:szCs w:val="28"/>
        </w:rPr>
        <w:t>Okula giriş ve çıkış</w:t>
      </w:r>
    </w:p>
    <w:p w14:paraId="2B5EB72E" w14:textId="77777777" w:rsidR="00F91724" w:rsidRPr="0005190C" w:rsidRDefault="00F91724" w:rsidP="00770679">
      <w:pPr>
        <w:pStyle w:val="ListeParagraf"/>
        <w:numPr>
          <w:ilvl w:val="0"/>
          <w:numId w:val="5"/>
        </w:numPr>
        <w:jc w:val="both"/>
        <w:rPr>
          <w:rFonts w:ascii="Times New Roman" w:hAnsi="Times New Roman" w:cs="Times New Roman"/>
          <w:sz w:val="28"/>
          <w:szCs w:val="28"/>
        </w:rPr>
      </w:pPr>
      <w:r w:rsidRPr="0005190C">
        <w:rPr>
          <w:rFonts w:ascii="Times New Roman" w:hAnsi="Times New Roman" w:cs="Times New Roman"/>
          <w:sz w:val="28"/>
          <w:szCs w:val="28"/>
        </w:rPr>
        <w:t xml:space="preserve">Okul girişlerinde kullanılacak kapılarda uygun ekipman ve personel desteği sağlanarak enfeksiyon belirtisi (öksürük, ateş, burun akıntısı, boğaz ağrısı gibi) gözlemlenen kişilerin okula alınmamasına özen gösterilmelidir. Girişlerde öğrenci ve eğitim çalışanlarının tümüne sıcaklık ölçümü, uygun maske kullanımı denetimi yapılmalıdır. </w:t>
      </w:r>
    </w:p>
    <w:p w14:paraId="6BA63A26" w14:textId="77777777" w:rsidR="00F91724" w:rsidRPr="00B30780" w:rsidRDefault="00F91724" w:rsidP="00B30780">
      <w:pPr>
        <w:pStyle w:val="ListeParagraf"/>
        <w:numPr>
          <w:ilvl w:val="0"/>
          <w:numId w:val="5"/>
        </w:numPr>
        <w:jc w:val="both"/>
        <w:rPr>
          <w:rFonts w:ascii="Times New Roman" w:hAnsi="Times New Roman" w:cs="Times New Roman"/>
          <w:color w:val="FF0000"/>
          <w:sz w:val="28"/>
          <w:szCs w:val="28"/>
        </w:rPr>
      </w:pPr>
      <w:r w:rsidRPr="0005190C">
        <w:rPr>
          <w:rFonts w:ascii="Times New Roman" w:hAnsi="Times New Roman" w:cs="Times New Roman"/>
          <w:sz w:val="28"/>
          <w:szCs w:val="28"/>
        </w:rPr>
        <w:t xml:space="preserve">Bu kontroller okulların fiziki yapısı göz önünde bulundurularak okul girişinde veya idarenin belirleyeceği en uygun noktada yapılmalıdır. </w:t>
      </w:r>
    </w:p>
    <w:p w14:paraId="6311A6DC" w14:textId="77777777" w:rsidR="00770679" w:rsidRPr="00B30780" w:rsidRDefault="00F91724" w:rsidP="00B30780">
      <w:pPr>
        <w:pStyle w:val="ListeParagraf"/>
        <w:numPr>
          <w:ilvl w:val="0"/>
          <w:numId w:val="5"/>
        </w:numPr>
        <w:jc w:val="both"/>
        <w:rPr>
          <w:rFonts w:ascii="Times New Roman" w:hAnsi="Times New Roman" w:cs="Times New Roman"/>
          <w:color w:val="FF0000"/>
          <w:sz w:val="28"/>
          <w:szCs w:val="28"/>
        </w:rPr>
      </w:pPr>
      <w:r w:rsidRPr="0005190C">
        <w:rPr>
          <w:rFonts w:ascii="Times New Roman" w:hAnsi="Times New Roman" w:cs="Times New Roman"/>
          <w:sz w:val="28"/>
          <w:szCs w:val="28"/>
        </w:rPr>
        <w:t xml:space="preserve">Ölçümler yapılırken veya içeriye girilirken sosyal mesafe kuralına kesinlikle uyulması sağlanmalıdır. Bu durum otobüs refakatçisi, okul görevlisi ve nöbetçi öğretmen tarafından sağlanmalı </w:t>
      </w:r>
      <w:r w:rsidRPr="00B30780">
        <w:rPr>
          <w:rFonts w:ascii="Times New Roman" w:hAnsi="Times New Roman" w:cs="Times New Roman"/>
          <w:sz w:val="28"/>
          <w:szCs w:val="28"/>
        </w:rPr>
        <w:t>denetimi okul idarelerince gerçekleştirilmelidir.</w:t>
      </w:r>
    </w:p>
    <w:p w14:paraId="373B24DB" w14:textId="77777777" w:rsidR="00F91724" w:rsidRPr="0005190C" w:rsidRDefault="00F91724" w:rsidP="00770679">
      <w:pPr>
        <w:pStyle w:val="ListeParagraf"/>
        <w:numPr>
          <w:ilvl w:val="0"/>
          <w:numId w:val="5"/>
        </w:numPr>
        <w:jc w:val="both"/>
        <w:rPr>
          <w:rFonts w:ascii="Times New Roman" w:hAnsi="Times New Roman" w:cs="Times New Roman"/>
          <w:color w:val="FF0000"/>
          <w:sz w:val="28"/>
          <w:szCs w:val="28"/>
        </w:rPr>
      </w:pPr>
      <w:r w:rsidRPr="0005190C">
        <w:rPr>
          <w:rFonts w:ascii="Times New Roman" w:hAnsi="Times New Roman" w:cs="Times New Roman"/>
          <w:sz w:val="28"/>
          <w:szCs w:val="28"/>
        </w:rPr>
        <w:t xml:space="preserve">Çocukların okula geliş saatleri sabah 07.30’dan önce kesinlikle olmamalı </w:t>
      </w:r>
      <w:r w:rsidRPr="00B30780">
        <w:rPr>
          <w:rFonts w:ascii="Times New Roman" w:hAnsi="Times New Roman" w:cs="Times New Roman"/>
          <w:sz w:val="28"/>
          <w:szCs w:val="28"/>
        </w:rPr>
        <w:t>buna uymayan aileler uyarılmalıdır.</w:t>
      </w:r>
    </w:p>
    <w:p w14:paraId="7301C4B7" w14:textId="4B77542F" w:rsidR="00F91724" w:rsidRPr="0005190C" w:rsidRDefault="00770679" w:rsidP="00561417">
      <w:pPr>
        <w:ind w:left="360"/>
        <w:rPr>
          <w:rFonts w:ascii="Times New Roman" w:hAnsi="Times New Roman" w:cs="Times New Roman"/>
          <w:sz w:val="28"/>
          <w:szCs w:val="28"/>
        </w:rPr>
      </w:pPr>
      <w:r w:rsidRPr="0005190C">
        <w:rPr>
          <w:rFonts w:ascii="Times New Roman" w:hAnsi="Times New Roman" w:cs="Times New Roman"/>
          <w:sz w:val="28"/>
          <w:szCs w:val="28"/>
        </w:rPr>
        <w:t xml:space="preserve">5- </w:t>
      </w:r>
      <w:r w:rsidR="00F91724" w:rsidRPr="0005190C">
        <w:rPr>
          <w:rFonts w:ascii="Times New Roman" w:hAnsi="Times New Roman" w:cs="Times New Roman"/>
          <w:sz w:val="28"/>
          <w:szCs w:val="28"/>
        </w:rPr>
        <w:t>Okula toplu taşıma araçları dışında kendi imkanlarıyla gelen öğrencilerin</w:t>
      </w:r>
      <w:r w:rsidR="00561417">
        <w:rPr>
          <w:rFonts w:ascii="Times New Roman" w:hAnsi="Times New Roman" w:cs="Times New Roman"/>
          <w:sz w:val="28"/>
          <w:szCs w:val="28"/>
        </w:rPr>
        <w:t xml:space="preserve"> </w:t>
      </w:r>
      <w:r w:rsidR="00F91724" w:rsidRPr="0005190C">
        <w:rPr>
          <w:rFonts w:ascii="Times New Roman" w:hAnsi="Times New Roman" w:cs="Times New Roman"/>
          <w:sz w:val="28"/>
          <w:szCs w:val="28"/>
        </w:rPr>
        <w:t>sıcaklığı ölçülüp içeriye alınıncaya kadar kendisine refakat eden kişi varsa</w:t>
      </w:r>
      <w:r w:rsidR="00561417">
        <w:rPr>
          <w:rFonts w:ascii="Times New Roman" w:hAnsi="Times New Roman" w:cs="Times New Roman"/>
          <w:sz w:val="28"/>
          <w:szCs w:val="28"/>
        </w:rPr>
        <w:t xml:space="preserve"> </w:t>
      </w:r>
      <w:r w:rsidR="00F91724" w:rsidRPr="0005190C">
        <w:rPr>
          <w:rFonts w:ascii="Times New Roman" w:hAnsi="Times New Roman" w:cs="Times New Roman"/>
          <w:sz w:val="28"/>
          <w:szCs w:val="28"/>
        </w:rPr>
        <w:t>okul dışında bekleyecektir.</w:t>
      </w:r>
    </w:p>
    <w:p w14:paraId="25E4948C" w14:textId="77777777" w:rsidR="00770679" w:rsidRPr="0005190C" w:rsidRDefault="00F91724" w:rsidP="00770679">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Oluşturulan kontrol noktalarında okula girecek herkesin görevlilerce kullanacağı bir dezenfektan standı bulundurulacaktır.</w:t>
      </w:r>
    </w:p>
    <w:p w14:paraId="4D238045" w14:textId="77777777" w:rsidR="00770679" w:rsidRPr="00B30780" w:rsidRDefault="00F91724" w:rsidP="00770679">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 xml:space="preserve">En az 5 dakika arayla yapılan iki ayrı ölçümde sıcaklığı 37.5 </w:t>
      </w:r>
      <w:r w:rsidRPr="0005190C">
        <w:rPr>
          <w:rFonts w:ascii="Times New Roman" w:hAnsi="Times New Roman" w:cs="Times New Roman"/>
          <w:sz w:val="28"/>
          <w:szCs w:val="28"/>
          <w:vertAlign w:val="superscript"/>
        </w:rPr>
        <w:t>0</w:t>
      </w:r>
      <w:r w:rsidRPr="0005190C">
        <w:rPr>
          <w:rFonts w:ascii="Times New Roman" w:hAnsi="Times New Roman" w:cs="Times New Roman"/>
          <w:sz w:val="28"/>
          <w:szCs w:val="28"/>
        </w:rPr>
        <w:t>C üzerinde çıkan bir kişinin derhal ailesi ile irtibata geçilecek, ailesi gelinceye kadar okul idaresinin gözetiminde</w:t>
      </w:r>
      <w:r w:rsidR="00B30780">
        <w:rPr>
          <w:rFonts w:ascii="Times New Roman" w:hAnsi="Times New Roman" w:cs="Times New Roman"/>
          <w:sz w:val="28"/>
          <w:szCs w:val="28"/>
        </w:rPr>
        <w:t xml:space="preserve"> izole şekilde</w:t>
      </w:r>
      <w:r w:rsidRPr="0005190C">
        <w:rPr>
          <w:rFonts w:ascii="Times New Roman" w:hAnsi="Times New Roman" w:cs="Times New Roman"/>
          <w:sz w:val="28"/>
          <w:szCs w:val="28"/>
        </w:rPr>
        <w:t xml:space="preserve"> bekletilecektir.</w:t>
      </w:r>
      <w:r w:rsidRPr="0005190C">
        <w:rPr>
          <w:rFonts w:ascii="Times New Roman" w:hAnsi="Times New Roman" w:cs="Times New Roman"/>
          <w:color w:val="FF0000"/>
          <w:sz w:val="28"/>
          <w:szCs w:val="28"/>
        </w:rPr>
        <w:t xml:space="preserve"> </w:t>
      </w:r>
      <w:r w:rsidRPr="00B30780">
        <w:rPr>
          <w:rFonts w:ascii="Times New Roman" w:hAnsi="Times New Roman" w:cs="Times New Roman"/>
          <w:sz w:val="28"/>
          <w:szCs w:val="28"/>
        </w:rPr>
        <w:t>Bu süre boyunca söz konusu kişinin maskesinin uygun kullanımı ve fiziki mesafe kurallarına bağlı kalınması sağlanmalıdır.</w:t>
      </w:r>
    </w:p>
    <w:p w14:paraId="65FCC6DC" w14:textId="77777777" w:rsidR="00F91724" w:rsidRPr="0005190C" w:rsidRDefault="00F91724" w:rsidP="00770679">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Sıcaklığı yüksek çıkan çocuk bir sağlık kuruluşuna yönlendirilmelidir. Sağlık uzmanlarının değerlendirmesine uygun olarak okula</w:t>
      </w:r>
      <w:r w:rsidR="0077527D">
        <w:rPr>
          <w:rFonts w:ascii="Times New Roman" w:hAnsi="Times New Roman" w:cs="Times New Roman"/>
          <w:sz w:val="28"/>
          <w:szCs w:val="28"/>
        </w:rPr>
        <w:t xml:space="preserve"> gidebilir raporu olan çocuğun okula</w:t>
      </w:r>
      <w:r w:rsidRPr="0005190C">
        <w:rPr>
          <w:rFonts w:ascii="Times New Roman" w:hAnsi="Times New Roman" w:cs="Times New Roman"/>
          <w:sz w:val="28"/>
          <w:szCs w:val="28"/>
        </w:rPr>
        <w:t xml:space="preserve"> dönüşü planlanmalıdır. </w:t>
      </w:r>
    </w:p>
    <w:p w14:paraId="4081386C" w14:textId="77777777" w:rsidR="004259A2" w:rsidRDefault="00F91724" w:rsidP="004259A2">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Her öğrenci sınıfında aynı masa ve sandalyeyi kullanacaktır. Masa ve sandalyede öğrencinin ismi yazılacaktır.</w:t>
      </w:r>
    </w:p>
    <w:p w14:paraId="3385ECFF" w14:textId="6A82E9CC" w:rsidR="00F91724" w:rsidRDefault="00F91724" w:rsidP="004259A2">
      <w:pPr>
        <w:pStyle w:val="ListeParagraf"/>
        <w:numPr>
          <w:ilvl w:val="0"/>
          <w:numId w:val="6"/>
        </w:numPr>
        <w:jc w:val="both"/>
        <w:rPr>
          <w:rFonts w:ascii="Times New Roman" w:hAnsi="Times New Roman" w:cs="Times New Roman"/>
          <w:sz w:val="28"/>
          <w:szCs w:val="28"/>
        </w:rPr>
      </w:pPr>
      <w:r w:rsidRPr="004259A2">
        <w:rPr>
          <w:rFonts w:ascii="Times New Roman" w:hAnsi="Times New Roman" w:cs="Times New Roman"/>
          <w:sz w:val="28"/>
          <w:szCs w:val="28"/>
        </w:rPr>
        <w:t>Her masada</w:t>
      </w:r>
      <w:r w:rsidR="0075269F" w:rsidRPr="004259A2">
        <w:rPr>
          <w:rFonts w:ascii="Times New Roman" w:hAnsi="Times New Roman" w:cs="Times New Roman"/>
          <w:sz w:val="28"/>
          <w:szCs w:val="28"/>
        </w:rPr>
        <w:t xml:space="preserve"> bölge rengine göre</w:t>
      </w:r>
      <w:r w:rsidRPr="004259A2">
        <w:rPr>
          <w:rFonts w:ascii="Times New Roman" w:hAnsi="Times New Roman" w:cs="Times New Roman"/>
          <w:sz w:val="28"/>
          <w:szCs w:val="28"/>
        </w:rPr>
        <w:t xml:space="preserve"> tek öğrenci olacak şekilde düzenleme yapıl</w:t>
      </w:r>
      <w:r w:rsidR="0075269F" w:rsidRPr="004259A2">
        <w:rPr>
          <w:rFonts w:ascii="Times New Roman" w:hAnsi="Times New Roman" w:cs="Times New Roman"/>
          <w:sz w:val="28"/>
          <w:szCs w:val="28"/>
        </w:rPr>
        <w:t>ması faydalı ol</w:t>
      </w:r>
      <w:r w:rsidRPr="004259A2">
        <w:rPr>
          <w:rFonts w:ascii="Times New Roman" w:hAnsi="Times New Roman" w:cs="Times New Roman"/>
          <w:sz w:val="28"/>
          <w:szCs w:val="28"/>
        </w:rPr>
        <w:t>acaktır.</w:t>
      </w:r>
    </w:p>
    <w:p w14:paraId="3B502AF3" w14:textId="77777777" w:rsidR="00E36AE1" w:rsidRPr="00E36AE1" w:rsidRDefault="00E36AE1" w:rsidP="00E36AE1">
      <w:pPr>
        <w:jc w:val="both"/>
        <w:rPr>
          <w:rFonts w:ascii="Times New Roman" w:hAnsi="Times New Roman" w:cs="Times New Roman"/>
          <w:sz w:val="28"/>
          <w:szCs w:val="28"/>
        </w:rPr>
      </w:pPr>
    </w:p>
    <w:p w14:paraId="33E1BB8B" w14:textId="77777777" w:rsidR="00F91724" w:rsidRPr="0005190C" w:rsidRDefault="00F91724" w:rsidP="00770679">
      <w:pPr>
        <w:pStyle w:val="ListeParagraf"/>
        <w:jc w:val="both"/>
        <w:rPr>
          <w:rFonts w:ascii="Times New Roman" w:hAnsi="Times New Roman" w:cs="Times New Roman"/>
          <w:sz w:val="28"/>
          <w:szCs w:val="28"/>
        </w:rPr>
      </w:pPr>
    </w:p>
    <w:p w14:paraId="5CF0AF5F" w14:textId="6385BC9B" w:rsidR="00F91724" w:rsidRPr="00561417" w:rsidRDefault="00F91724" w:rsidP="00561417">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Sınıflarda ortak kullanım araç gereci ( Oyuncak, yiyecek, içecek, tahta kalemi, boya, silgi, klavye, bilgisayar vs.)</w:t>
      </w:r>
      <w:r w:rsidR="00811AB4">
        <w:rPr>
          <w:rFonts w:ascii="Times New Roman" w:hAnsi="Times New Roman" w:cs="Times New Roman"/>
          <w:sz w:val="28"/>
          <w:szCs w:val="28"/>
        </w:rPr>
        <w:t xml:space="preserve"> </w:t>
      </w:r>
      <w:r w:rsidRPr="0005190C">
        <w:rPr>
          <w:rFonts w:ascii="Times New Roman" w:hAnsi="Times New Roman" w:cs="Times New Roman"/>
          <w:sz w:val="28"/>
          <w:szCs w:val="28"/>
        </w:rPr>
        <w:t>olmayacaktır.</w:t>
      </w:r>
    </w:p>
    <w:p w14:paraId="07213D32" w14:textId="3F3B4D95" w:rsidR="00811AB4" w:rsidRPr="00561417" w:rsidRDefault="00F91724" w:rsidP="00561417">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Özel ders odaları (resim</w:t>
      </w:r>
      <w:r w:rsidR="00811AB4">
        <w:rPr>
          <w:rFonts w:ascii="Times New Roman" w:hAnsi="Times New Roman" w:cs="Times New Roman"/>
          <w:sz w:val="28"/>
          <w:szCs w:val="28"/>
        </w:rPr>
        <w:t>,</w:t>
      </w:r>
      <w:r w:rsidRPr="0005190C">
        <w:rPr>
          <w:rFonts w:ascii="Times New Roman" w:hAnsi="Times New Roman" w:cs="Times New Roman"/>
          <w:sz w:val="28"/>
          <w:szCs w:val="28"/>
        </w:rPr>
        <w:t xml:space="preserve"> müzik İngilizce) etkinlik odaları ve laboratuvar gibi ortak kullanım alanları ancak her ders kullanımı sonrası etkili havalandırma ve dezenfeksiyon sağlanarak bir sonraki derste kullanılacaktır.</w:t>
      </w:r>
    </w:p>
    <w:p w14:paraId="373612C7" w14:textId="325DE523" w:rsidR="00F91724" w:rsidRPr="00561417" w:rsidRDefault="00811AB4" w:rsidP="00561417">
      <w:pPr>
        <w:pStyle w:val="ListeParagraf"/>
        <w:numPr>
          <w:ilvl w:val="0"/>
          <w:numId w:val="6"/>
        </w:numPr>
        <w:jc w:val="both"/>
        <w:rPr>
          <w:rFonts w:ascii="Times New Roman" w:hAnsi="Times New Roman" w:cs="Times New Roman"/>
          <w:sz w:val="28"/>
          <w:szCs w:val="28"/>
        </w:rPr>
      </w:pPr>
      <w:r w:rsidRPr="004259A2">
        <w:rPr>
          <w:rFonts w:ascii="Times New Roman" w:hAnsi="Times New Roman" w:cs="Times New Roman"/>
          <w:sz w:val="28"/>
          <w:szCs w:val="28"/>
        </w:rPr>
        <w:t>Öğrencinin, o günkü ders programında beden eğitimi dersi varsa, soyunma kabinlerinde oluşacak kalabalığı önlemek için, beden eğitimine uygun kıyafeti ile gelmesi gereklidir.  Soyunma kabini kullanacak öğrenciler, soyunma bölümünde maskelerini çıkarmamalı, girişte ellerini dezenfekte etmeli ve fiziksel mesafe (2m) kuralına uymalıdır. Kabinler, her gruptan sonra düzenli olarak  havalanldırılmalıdır</w:t>
      </w:r>
    </w:p>
    <w:p w14:paraId="5359C829" w14:textId="488DE43F" w:rsidR="00F91724" w:rsidRPr="00561417" w:rsidRDefault="00F91724" w:rsidP="00561417">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El hijyen malzemeleri (dezenfektan) okul girişlerine ek olarak her sınıfta öğretmen kontrolünde bulundurulup sınıflara girişlerde kullanılması sağlanacaktır.</w:t>
      </w:r>
    </w:p>
    <w:p w14:paraId="368FE46C" w14:textId="08FA621B" w:rsidR="00F91724" w:rsidRPr="00561417" w:rsidRDefault="00F91724" w:rsidP="00561417">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Klimalar kullanılmamalı pencereler ve kapılar mümkün olduğunca fazla açık tutulup etkin havalandırma sağlanmalıdır.</w:t>
      </w:r>
    </w:p>
    <w:p w14:paraId="749F9E05" w14:textId="71149180" w:rsidR="0075269F" w:rsidRPr="00561417" w:rsidRDefault="00F91724" w:rsidP="00561417">
      <w:pPr>
        <w:pStyle w:val="ListeParagraf"/>
        <w:numPr>
          <w:ilvl w:val="0"/>
          <w:numId w:val="6"/>
        </w:numPr>
        <w:jc w:val="both"/>
        <w:rPr>
          <w:rFonts w:ascii="Times New Roman" w:hAnsi="Times New Roman" w:cs="Times New Roman"/>
          <w:sz w:val="28"/>
          <w:szCs w:val="28"/>
        </w:rPr>
      </w:pPr>
      <w:r w:rsidRPr="0005190C">
        <w:rPr>
          <w:rFonts w:ascii="Times New Roman" w:hAnsi="Times New Roman" w:cs="Times New Roman"/>
          <w:sz w:val="28"/>
          <w:szCs w:val="28"/>
        </w:rPr>
        <w:t>Gün içerisinde sınıf ortamı dışında açık alanda yapılması mümkün olan derslerin sınıfın dışında yapılması tavsiye edilir.</w:t>
      </w:r>
    </w:p>
    <w:p w14:paraId="5E4FFFD5" w14:textId="3E717998" w:rsidR="0075269F" w:rsidRPr="00561417" w:rsidRDefault="0075269F" w:rsidP="00561417">
      <w:pPr>
        <w:pStyle w:val="ListeParagraf"/>
        <w:numPr>
          <w:ilvl w:val="0"/>
          <w:numId w:val="6"/>
        </w:numPr>
        <w:jc w:val="both"/>
        <w:rPr>
          <w:rFonts w:ascii="Times New Roman" w:hAnsi="Times New Roman" w:cs="Times New Roman"/>
          <w:sz w:val="28"/>
          <w:szCs w:val="28"/>
        </w:rPr>
      </w:pPr>
      <w:r w:rsidRPr="004259A2">
        <w:rPr>
          <w:rFonts w:ascii="Times New Roman" w:hAnsi="Times New Roman" w:cs="Times New Roman"/>
          <w:sz w:val="28"/>
          <w:szCs w:val="28"/>
        </w:rPr>
        <w:t>İlkokul 1.sınıftan itibaren tüm öğrencileri etkin ve doğru şekilde maske takması sağlanmalıdır.</w:t>
      </w:r>
    </w:p>
    <w:p w14:paraId="47E983D4" w14:textId="33F790D7" w:rsidR="00F91724" w:rsidRDefault="0075269F" w:rsidP="00561417">
      <w:pPr>
        <w:pStyle w:val="ListeParagraf"/>
        <w:numPr>
          <w:ilvl w:val="0"/>
          <w:numId w:val="6"/>
        </w:numPr>
        <w:jc w:val="both"/>
        <w:rPr>
          <w:rFonts w:ascii="Times New Roman" w:hAnsi="Times New Roman" w:cs="Times New Roman"/>
          <w:sz w:val="28"/>
          <w:szCs w:val="28"/>
        </w:rPr>
      </w:pPr>
      <w:r w:rsidRPr="004259A2">
        <w:rPr>
          <w:rFonts w:ascii="Times New Roman" w:hAnsi="Times New Roman" w:cs="Times New Roman"/>
          <w:sz w:val="28"/>
          <w:szCs w:val="28"/>
        </w:rPr>
        <w:t>Sınıfta öğretmenler derslerini maskeli anlatmalıdır.</w:t>
      </w:r>
    </w:p>
    <w:p w14:paraId="3B7C61CC" w14:textId="77777777" w:rsidR="00561417" w:rsidRPr="00561417" w:rsidRDefault="00561417" w:rsidP="00561417">
      <w:pPr>
        <w:pStyle w:val="ListeParagraf"/>
        <w:jc w:val="both"/>
        <w:rPr>
          <w:rFonts w:ascii="Times New Roman" w:hAnsi="Times New Roman" w:cs="Times New Roman"/>
          <w:sz w:val="28"/>
          <w:szCs w:val="28"/>
        </w:rPr>
      </w:pPr>
    </w:p>
    <w:p w14:paraId="34FF6C0C" w14:textId="21BFF4D9" w:rsidR="00F91724" w:rsidRPr="00561417" w:rsidRDefault="00F91724" w:rsidP="00561417">
      <w:pPr>
        <w:pStyle w:val="ListeParagraf"/>
        <w:jc w:val="center"/>
        <w:rPr>
          <w:rFonts w:ascii="Times New Roman" w:hAnsi="Times New Roman" w:cs="Times New Roman"/>
          <w:b/>
          <w:sz w:val="28"/>
          <w:szCs w:val="28"/>
        </w:rPr>
      </w:pPr>
      <w:r w:rsidRPr="0005190C">
        <w:rPr>
          <w:rFonts w:ascii="Times New Roman" w:hAnsi="Times New Roman" w:cs="Times New Roman"/>
          <w:b/>
          <w:sz w:val="28"/>
          <w:szCs w:val="28"/>
        </w:rPr>
        <w:t>Ortak Alanlar</w:t>
      </w:r>
    </w:p>
    <w:p w14:paraId="45E0DE61" w14:textId="77777777" w:rsidR="00F91724" w:rsidRPr="0005190C" w:rsidRDefault="00F91724" w:rsidP="00770679">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Okul içerisindeki oyun parkları kullanımında maske, mesafe, hijyen kuralları gözetilmeli ve teneffüslerde topluca kullanımı engellenmelidir.</w:t>
      </w:r>
    </w:p>
    <w:p w14:paraId="5EBFF6CB" w14:textId="4BC99592" w:rsidR="00F91724" w:rsidRDefault="00F91724" w:rsidP="00770679">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Nöbetçi öğretmen sayısının yetersiz olduğunun saptandığı durumlarda okul idaresi nöbetçi öğretmen sayısını artırabilecektir.</w:t>
      </w:r>
    </w:p>
    <w:p w14:paraId="0F7BF2A9" w14:textId="021B8054" w:rsidR="00E36AE1" w:rsidRDefault="00E36AE1" w:rsidP="00E36AE1">
      <w:pPr>
        <w:jc w:val="both"/>
        <w:rPr>
          <w:rFonts w:ascii="Times New Roman" w:hAnsi="Times New Roman" w:cs="Times New Roman"/>
          <w:sz w:val="28"/>
          <w:szCs w:val="28"/>
        </w:rPr>
      </w:pPr>
    </w:p>
    <w:p w14:paraId="7416BE3A" w14:textId="77777777" w:rsidR="00E36AE1" w:rsidRPr="00E36AE1" w:rsidRDefault="00E36AE1" w:rsidP="00E36AE1">
      <w:pPr>
        <w:jc w:val="both"/>
        <w:rPr>
          <w:rFonts w:ascii="Times New Roman" w:hAnsi="Times New Roman" w:cs="Times New Roman"/>
          <w:sz w:val="28"/>
          <w:szCs w:val="28"/>
        </w:rPr>
      </w:pPr>
    </w:p>
    <w:p w14:paraId="056BB57F" w14:textId="19A540A3" w:rsidR="00450DD2" w:rsidRPr="0005190C" w:rsidRDefault="00F91724" w:rsidP="00770679">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Kantin, kafeterya</w:t>
      </w:r>
      <w:r w:rsidR="00450DD2" w:rsidRPr="0005190C">
        <w:rPr>
          <w:rFonts w:ascii="Times New Roman" w:hAnsi="Times New Roman" w:cs="Times New Roman"/>
          <w:sz w:val="28"/>
          <w:szCs w:val="28"/>
        </w:rPr>
        <w:t xml:space="preserve"> gibi ortak kapalı kullanım alanlarında bulunabilecek oturma bölümlerinde fiziki mesafe, dezenfeksiyon ve etkili havalandırma kurallarına uyulması sağlanmalıdır.</w:t>
      </w:r>
    </w:p>
    <w:p w14:paraId="101E8442" w14:textId="77777777" w:rsidR="00450DD2" w:rsidRPr="0005190C" w:rsidRDefault="00450DD2" w:rsidP="00770679">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Fiziki mesafeyi belirleyici düzenleme ve işaretlerin kullanılması zorunlu olacaktır.</w:t>
      </w:r>
    </w:p>
    <w:p w14:paraId="7DC49783" w14:textId="77777777" w:rsidR="00770679" w:rsidRPr="0005190C" w:rsidRDefault="00355D87" w:rsidP="00396649">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 xml:space="preserve">Kantin ve kafeteryalarda yiyecek içecek servislerinde tek kullanımlık ambalajlar ve sarf malzemeleri (çatal, bıçak vb.) kullanılmalıdır. </w:t>
      </w:r>
    </w:p>
    <w:p w14:paraId="79F57DFD" w14:textId="6315BD69" w:rsidR="00355D87" w:rsidRPr="0005190C" w:rsidRDefault="00355D87" w:rsidP="00396649">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Kantin ve kafeteryalarda el hijyen aparatl</w:t>
      </w:r>
      <w:r w:rsidR="00B61C5A">
        <w:rPr>
          <w:rFonts w:ascii="Times New Roman" w:hAnsi="Times New Roman" w:cs="Times New Roman"/>
          <w:sz w:val="28"/>
          <w:szCs w:val="28"/>
        </w:rPr>
        <w:t xml:space="preserve">arı bulundurulmalı, çalışanlar </w:t>
      </w:r>
      <w:r w:rsidRPr="0005190C">
        <w:rPr>
          <w:rFonts w:ascii="Times New Roman" w:hAnsi="Times New Roman" w:cs="Times New Roman"/>
          <w:sz w:val="28"/>
          <w:szCs w:val="28"/>
        </w:rPr>
        <w:t>maske ve bone kullanmalıdır. El hijyenini sağlamalıdır.</w:t>
      </w:r>
    </w:p>
    <w:p w14:paraId="03D69093" w14:textId="52BD3592" w:rsidR="00347BDD" w:rsidRPr="00561417" w:rsidRDefault="00355D87" w:rsidP="00561417">
      <w:pPr>
        <w:pStyle w:val="ListeParagraf"/>
        <w:numPr>
          <w:ilvl w:val="0"/>
          <w:numId w:val="7"/>
        </w:numPr>
        <w:jc w:val="both"/>
        <w:rPr>
          <w:rFonts w:ascii="Times New Roman" w:hAnsi="Times New Roman" w:cs="Times New Roman"/>
          <w:sz w:val="28"/>
          <w:szCs w:val="28"/>
        </w:rPr>
      </w:pPr>
      <w:r w:rsidRPr="0005190C">
        <w:rPr>
          <w:rFonts w:ascii="Times New Roman" w:hAnsi="Times New Roman" w:cs="Times New Roman"/>
          <w:sz w:val="28"/>
          <w:szCs w:val="28"/>
        </w:rPr>
        <w:t xml:space="preserve">Kantin kafeterya çalışanları </w:t>
      </w:r>
      <w:r w:rsidR="0077527D">
        <w:rPr>
          <w:rFonts w:ascii="Times New Roman" w:hAnsi="Times New Roman" w:cs="Times New Roman"/>
          <w:sz w:val="28"/>
          <w:szCs w:val="28"/>
        </w:rPr>
        <w:t>aşılılarda haftada 1, aşısızlarda 3 günde 1</w:t>
      </w:r>
      <w:r w:rsidRPr="0005190C">
        <w:rPr>
          <w:rFonts w:ascii="Times New Roman" w:hAnsi="Times New Roman" w:cs="Times New Roman"/>
          <w:sz w:val="28"/>
          <w:szCs w:val="28"/>
        </w:rPr>
        <w:t xml:space="preserve"> yapılacak COVID-19 testi </w:t>
      </w:r>
      <w:r w:rsidR="0077527D">
        <w:rPr>
          <w:rFonts w:ascii="Times New Roman" w:hAnsi="Times New Roman" w:cs="Times New Roman"/>
          <w:sz w:val="28"/>
          <w:szCs w:val="28"/>
        </w:rPr>
        <w:t xml:space="preserve">(Antijen/PCR) </w:t>
      </w:r>
      <w:r w:rsidRPr="0005190C">
        <w:rPr>
          <w:rFonts w:ascii="Times New Roman" w:hAnsi="Times New Roman" w:cs="Times New Roman"/>
          <w:sz w:val="28"/>
          <w:szCs w:val="28"/>
        </w:rPr>
        <w:t>ile taranmalıdır.</w:t>
      </w:r>
    </w:p>
    <w:p w14:paraId="59FF6F1A" w14:textId="77777777" w:rsidR="00561417" w:rsidRDefault="00561417" w:rsidP="00561417">
      <w:pPr>
        <w:pStyle w:val="ListeParagraf"/>
        <w:jc w:val="center"/>
        <w:rPr>
          <w:rFonts w:ascii="Times New Roman" w:hAnsi="Times New Roman" w:cs="Times New Roman"/>
          <w:b/>
          <w:sz w:val="28"/>
          <w:szCs w:val="28"/>
        </w:rPr>
      </w:pPr>
    </w:p>
    <w:p w14:paraId="7A90E703" w14:textId="29C3DCEE" w:rsidR="00770679" w:rsidRPr="00561417" w:rsidRDefault="00770679" w:rsidP="00561417">
      <w:pPr>
        <w:pStyle w:val="ListeParagraf"/>
        <w:jc w:val="center"/>
        <w:rPr>
          <w:rFonts w:ascii="Times New Roman" w:hAnsi="Times New Roman" w:cs="Times New Roman"/>
          <w:b/>
          <w:sz w:val="28"/>
          <w:szCs w:val="28"/>
        </w:rPr>
      </w:pPr>
      <w:r w:rsidRPr="0005190C">
        <w:rPr>
          <w:rFonts w:ascii="Times New Roman" w:hAnsi="Times New Roman" w:cs="Times New Roman"/>
          <w:b/>
          <w:sz w:val="28"/>
          <w:szCs w:val="28"/>
        </w:rPr>
        <w:t>Tuvalet Kullanımı</w:t>
      </w:r>
    </w:p>
    <w:p w14:paraId="23FB44D2" w14:textId="2BC50AC4" w:rsidR="00251A49" w:rsidRPr="0005190C" w:rsidRDefault="00251A49" w:rsidP="00770679">
      <w:pPr>
        <w:pStyle w:val="ListeParagraf"/>
        <w:numPr>
          <w:ilvl w:val="0"/>
          <w:numId w:val="8"/>
        </w:numPr>
        <w:jc w:val="both"/>
        <w:rPr>
          <w:rFonts w:ascii="Times New Roman" w:hAnsi="Times New Roman" w:cs="Times New Roman"/>
          <w:b/>
          <w:sz w:val="28"/>
          <w:szCs w:val="28"/>
        </w:rPr>
      </w:pPr>
      <w:r w:rsidRPr="0005190C">
        <w:rPr>
          <w:rFonts w:ascii="Times New Roman" w:hAnsi="Times New Roman" w:cs="Times New Roman"/>
          <w:sz w:val="28"/>
          <w:szCs w:val="28"/>
        </w:rPr>
        <w:t>Teneffüs saatlerinde tuvalet</w:t>
      </w:r>
      <w:r w:rsidR="00E96A5B" w:rsidRPr="0005190C">
        <w:rPr>
          <w:rFonts w:ascii="Times New Roman" w:hAnsi="Times New Roman" w:cs="Times New Roman"/>
          <w:sz w:val="28"/>
          <w:szCs w:val="28"/>
        </w:rPr>
        <w:t xml:space="preserve"> kullanımı hademe ve/veya nöbetçi öğretmen denetim ve gözetimin</w:t>
      </w:r>
      <w:r w:rsidR="00FD5352">
        <w:rPr>
          <w:rFonts w:ascii="Times New Roman" w:hAnsi="Times New Roman" w:cs="Times New Roman"/>
          <w:sz w:val="28"/>
          <w:szCs w:val="28"/>
        </w:rPr>
        <w:t xml:space="preserve">de </w:t>
      </w:r>
      <w:r w:rsidRPr="0005190C">
        <w:rPr>
          <w:rFonts w:ascii="Times New Roman" w:hAnsi="Times New Roman" w:cs="Times New Roman"/>
          <w:sz w:val="28"/>
          <w:szCs w:val="28"/>
        </w:rPr>
        <w:t>olacak şekilde düzenlenmelidir.</w:t>
      </w:r>
      <w:r w:rsidR="00E96A5B" w:rsidRPr="0005190C">
        <w:rPr>
          <w:rFonts w:ascii="Times New Roman" w:hAnsi="Times New Roman" w:cs="Times New Roman"/>
          <w:sz w:val="28"/>
          <w:szCs w:val="28"/>
        </w:rPr>
        <w:t xml:space="preserve"> </w:t>
      </w:r>
    </w:p>
    <w:p w14:paraId="798BE0F6" w14:textId="77777777" w:rsidR="00E96A5B" w:rsidRPr="0005190C" w:rsidRDefault="00251A49" w:rsidP="00770679">
      <w:pPr>
        <w:pStyle w:val="ListeParagraf"/>
        <w:numPr>
          <w:ilvl w:val="0"/>
          <w:numId w:val="8"/>
        </w:numPr>
        <w:jc w:val="both"/>
        <w:rPr>
          <w:rFonts w:ascii="Times New Roman" w:hAnsi="Times New Roman" w:cs="Times New Roman"/>
          <w:sz w:val="28"/>
          <w:szCs w:val="28"/>
        </w:rPr>
      </w:pPr>
      <w:r w:rsidRPr="0005190C">
        <w:rPr>
          <w:rFonts w:ascii="Times New Roman" w:hAnsi="Times New Roman" w:cs="Times New Roman"/>
          <w:sz w:val="28"/>
          <w:szCs w:val="28"/>
        </w:rPr>
        <w:t>Tuvalet alanlarında fiziksel</w:t>
      </w:r>
      <w:r w:rsidR="00E96A5B" w:rsidRPr="0005190C">
        <w:rPr>
          <w:rFonts w:ascii="Times New Roman" w:hAnsi="Times New Roman" w:cs="Times New Roman"/>
          <w:sz w:val="28"/>
          <w:szCs w:val="28"/>
        </w:rPr>
        <w:t xml:space="preserve"> mesafenin korunması</w:t>
      </w:r>
      <w:r w:rsidRPr="0005190C">
        <w:rPr>
          <w:rFonts w:ascii="Times New Roman" w:hAnsi="Times New Roman" w:cs="Times New Roman"/>
          <w:sz w:val="28"/>
          <w:szCs w:val="28"/>
        </w:rPr>
        <w:t>, hijyen ve uygun maske kullanımı</w:t>
      </w:r>
      <w:r w:rsidR="00E96A5B" w:rsidRPr="0005190C">
        <w:rPr>
          <w:rFonts w:ascii="Times New Roman" w:hAnsi="Times New Roman" w:cs="Times New Roman"/>
          <w:sz w:val="28"/>
          <w:szCs w:val="28"/>
        </w:rPr>
        <w:t xml:space="preserve"> sağlanmalıdır.</w:t>
      </w:r>
    </w:p>
    <w:p w14:paraId="064231CF" w14:textId="60AC6680" w:rsidR="00480AC2" w:rsidRPr="0005190C" w:rsidRDefault="00480AC2" w:rsidP="00770679">
      <w:pPr>
        <w:pStyle w:val="ListeParagraf"/>
        <w:numPr>
          <w:ilvl w:val="0"/>
          <w:numId w:val="8"/>
        </w:numPr>
        <w:jc w:val="both"/>
        <w:rPr>
          <w:rFonts w:ascii="Times New Roman" w:hAnsi="Times New Roman" w:cs="Times New Roman"/>
          <w:sz w:val="28"/>
          <w:szCs w:val="28"/>
        </w:rPr>
      </w:pPr>
      <w:r w:rsidRPr="0005190C">
        <w:rPr>
          <w:rFonts w:ascii="Times New Roman" w:hAnsi="Times New Roman" w:cs="Times New Roman"/>
          <w:sz w:val="28"/>
          <w:szCs w:val="28"/>
        </w:rPr>
        <w:t>Tuvaletlerde</w:t>
      </w:r>
      <w:r w:rsidR="00AF2625">
        <w:rPr>
          <w:rFonts w:ascii="Times New Roman" w:hAnsi="Times New Roman" w:cs="Times New Roman"/>
          <w:sz w:val="28"/>
          <w:szCs w:val="28"/>
        </w:rPr>
        <w:t xml:space="preserve"> temizlik ve sarf malzemeleri (sabun, tuvalet </w:t>
      </w:r>
      <w:r w:rsidRPr="0005190C">
        <w:rPr>
          <w:rFonts w:ascii="Times New Roman" w:hAnsi="Times New Roman" w:cs="Times New Roman"/>
          <w:sz w:val="28"/>
          <w:szCs w:val="28"/>
        </w:rPr>
        <w:t>kağıdı, ka</w:t>
      </w:r>
      <w:r w:rsidR="00AF2625">
        <w:rPr>
          <w:rFonts w:ascii="Times New Roman" w:hAnsi="Times New Roman" w:cs="Times New Roman"/>
          <w:sz w:val="28"/>
          <w:szCs w:val="28"/>
        </w:rPr>
        <w:t>ğıt havlu vb.) düzenli olarak kontrol edilerek</w:t>
      </w:r>
      <w:r w:rsidRPr="0005190C">
        <w:rPr>
          <w:rFonts w:ascii="Times New Roman" w:hAnsi="Times New Roman" w:cs="Times New Roman"/>
          <w:sz w:val="28"/>
          <w:szCs w:val="28"/>
        </w:rPr>
        <w:t xml:space="preserve"> eksiksiz bir şekilde bulundur</w:t>
      </w:r>
      <w:r w:rsidR="00AF2625">
        <w:rPr>
          <w:rFonts w:ascii="Times New Roman" w:hAnsi="Times New Roman" w:cs="Times New Roman"/>
          <w:sz w:val="28"/>
          <w:szCs w:val="28"/>
        </w:rPr>
        <w:t>ulması sağlanmalıdır</w:t>
      </w:r>
      <w:r w:rsidRPr="0005190C">
        <w:rPr>
          <w:rFonts w:ascii="Times New Roman" w:hAnsi="Times New Roman" w:cs="Times New Roman"/>
          <w:sz w:val="28"/>
          <w:szCs w:val="28"/>
        </w:rPr>
        <w:t>.</w:t>
      </w:r>
    </w:p>
    <w:p w14:paraId="347D902A" w14:textId="77777777" w:rsidR="00251A49" w:rsidRPr="0005190C" w:rsidRDefault="00251A49" w:rsidP="00770679">
      <w:pPr>
        <w:pStyle w:val="ListeParagraf"/>
        <w:numPr>
          <w:ilvl w:val="0"/>
          <w:numId w:val="8"/>
        </w:numPr>
        <w:jc w:val="both"/>
        <w:rPr>
          <w:rFonts w:ascii="Times New Roman" w:hAnsi="Times New Roman" w:cs="Times New Roman"/>
          <w:sz w:val="28"/>
          <w:szCs w:val="28"/>
        </w:rPr>
      </w:pPr>
      <w:r w:rsidRPr="0005190C">
        <w:rPr>
          <w:rFonts w:ascii="Times New Roman" w:hAnsi="Times New Roman" w:cs="Times New Roman"/>
          <w:sz w:val="28"/>
          <w:szCs w:val="28"/>
        </w:rPr>
        <w:t xml:space="preserve"> Tuvaletler mutlaka her teneffüs sonrası temizlenmelidir.</w:t>
      </w:r>
    </w:p>
    <w:p w14:paraId="0462DC5F" w14:textId="7361A6E5" w:rsidR="007F2B86" w:rsidRPr="004259A2" w:rsidRDefault="007F2B86" w:rsidP="004259A2">
      <w:pPr>
        <w:jc w:val="both"/>
        <w:rPr>
          <w:sz w:val="28"/>
          <w:szCs w:val="28"/>
        </w:rPr>
      </w:pPr>
      <w:r w:rsidRPr="004259A2">
        <w:rPr>
          <w:sz w:val="28"/>
          <w:szCs w:val="28"/>
        </w:rPr>
        <w:br w:type="page"/>
      </w:r>
    </w:p>
    <w:p w14:paraId="7C8F18D4" w14:textId="37560DB7" w:rsidR="0035236F" w:rsidRPr="00561417" w:rsidRDefault="007F2B86" w:rsidP="00561417">
      <w:pPr>
        <w:pStyle w:val="ListeParagraf"/>
        <w:jc w:val="both"/>
        <w:rPr>
          <w:sz w:val="28"/>
          <w:szCs w:val="28"/>
        </w:rPr>
      </w:pPr>
      <w:r>
        <w:rPr>
          <w:noProof/>
          <w:lang w:eastAsia="tr-TR"/>
        </w:rPr>
        <w:lastRenderedPageBreak/>
        <w:drawing>
          <wp:inline distT="0" distB="0" distL="0" distR="0" wp14:anchorId="5A2B3E4E" wp14:editId="6248F4AA">
            <wp:extent cx="5427345" cy="3349625"/>
            <wp:effectExtent l="38100" t="0" r="78105"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2A24C7" w14:textId="7B58F414" w:rsidR="0035236F" w:rsidRDefault="0035236F" w:rsidP="00770679">
      <w:pPr>
        <w:jc w:val="both"/>
      </w:pPr>
      <w:r>
        <w:rPr>
          <w:noProof/>
          <w:lang w:eastAsia="tr-TR"/>
        </w:rPr>
        <w:drawing>
          <wp:inline distT="0" distB="0" distL="0" distR="0" wp14:anchorId="14164A4C" wp14:editId="5549131F">
            <wp:extent cx="6143625" cy="3810000"/>
            <wp:effectExtent l="38100" t="0" r="4762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3D1E287" w14:textId="77777777" w:rsidR="0035236F" w:rsidRDefault="0035236F" w:rsidP="00770679">
      <w:pPr>
        <w:jc w:val="both"/>
        <w:rPr>
          <w:rFonts w:ascii="Times New Roman" w:hAnsi="Times New Roman" w:cs="Times New Roman"/>
          <w:b/>
          <w:bCs/>
          <w:sz w:val="24"/>
          <w:szCs w:val="24"/>
        </w:rPr>
      </w:pPr>
    </w:p>
    <w:p w14:paraId="6C011D1F" w14:textId="1E9891DD" w:rsidR="0035236F" w:rsidRDefault="0035236F" w:rsidP="00770679">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w:lastRenderedPageBreak/>
        <w:drawing>
          <wp:inline distT="0" distB="0" distL="0" distR="0" wp14:anchorId="7606568A" wp14:editId="6C32F46D">
            <wp:extent cx="5486400" cy="3200400"/>
            <wp:effectExtent l="19050" t="0" r="7620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C72D1F" w14:textId="77777777" w:rsidR="0035236F" w:rsidRDefault="0035236F" w:rsidP="00770679">
      <w:pPr>
        <w:jc w:val="both"/>
        <w:rPr>
          <w:rFonts w:ascii="Times New Roman" w:hAnsi="Times New Roman" w:cs="Times New Roman"/>
          <w:b/>
          <w:bCs/>
          <w:sz w:val="24"/>
          <w:szCs w:val="24"/>
        </w:rPr>
      </w:pPr>
    </w:p>
    <w:p w14:paraId="03B88D4C" w14:textId="5A1157F4" w:rsidR="00561417" w:rsidRPr="00561417" w:rsidRDefault="00B3388C" w:rsidP="00770679">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79D7E305" wp14:editId="6A2D2688">
            <wp:extent cx="5486400" cy="3200400"/>
            <wp:effectExtent l="57150" t="0" r="952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972C2B4" w14:textId="77777777" w:rsidR="00D733FC" w:rsidRDefault="00D733FC" w:rsidP="00770679">
      <w:pPr>
        <w:jc w:val="both"/>
        <w:rPr>
          <w:rFonts w:ascii="Times New Roman" w:hAnsi="Times New Roman" w:cs="Times New Roman"/>
          <w:smallCaps/>
          <w:sz w:val="24"/>
          <w:szCs w:val="24"/>
        </w:rPr>
      </w:pPr>
    </w:p>
    <w:p w14:paraId="42A47CA9" w14:textId="77777777" w:rsidR="00D733FC" w:rsidRPr="007F2B86" w:rsidRDefault="00D733FC" w:rsidP="00770679">
      <w:pPr>
        <w:jc w:val="both"/>
        <w:rPr>
          <w:rFonts w:ascii="Times New Roman" w:hAnsi="Times New Roman" w:cs="Times New Roman"/>
          <w:smallCaps/>
          <w:sz w:val="24"/>
          <w:szCs w:val="24"/>
        </w:rPr>
      </w:pPr>
    </w:p>
    <w:p w14:paraId="3ED81AAB" w14:textId="77777777" w:rsidR="00561417" w:rsidRDefault="00561417" w:rsidP="00770679">
      <w:pPr>
        <w:jc w:val="both"/>
        <w:rPr>
          <w:rFonts w:ascii="Times New Roman" w:hAnsi="Times New Roman" w:cs="Times New Roman"/>
          <w:b/>
          <w:bCs/>
          <w:smallCaps/>
          <w:sz w:val="28"/>
          <w:szCs w:val="24"/>
        </w:rPr>
      </w:pPr>
    </w:p>
    <w:p w14:paraId="3B4F303E" w14:textId="66680015" w:rsidR="0035236F" w:rsidRPr="007F2B86" w:rsidRDefault="0035236F" w:rsidP="00770679">
      <w:pPr>
        <w:jc w:val="both"/>
        <w:rPr>
          <w:rFonts w:ascii="Times New Roman" w:hAnsi="Times New Roman" w:cs="Times New Roman"/>
          <w:smallCaps/>
          <w:sz w:val="28"/>
          <w:szCs w:val="24"/>
        </w:rPr>
      </w:pPr>
      <w:r w:rsidRPr="007F2B86">
        <w:rPr>
          <w:rFonts w:ascii="Times New Roman" w:hAnsi="Times New Roman" w:cs="Times New Roman"/>
          <w:b/>
          <w:bCs/>
          <w:smallCaps/>
          <w:sz w:val="28"/>
          <w:szCs w:val="24"/>
        </w:rPr>
        <w:t>Öğretmen veya öğrencinin ailesinde pozit</w:t>
      </w:r>
      <w:r w:rsidR="007F2B86" w:rsidRPr="007F2B86">
        <w:rPr>
          <w:rFonts w:ascii="Times New Roman" w:hAnsi="Times New Roman" w:cs="Times New Roman"/>
          <w:b/>
          <w:bCs/>
          <w:smallCaps/>
          <w:sz w:val="28"/>
          <w:szCs w:val="24"/>
        </w:rPr>
        <w:t>if bir vaka tespit edilmesi durumunda;</w:t>
      </w:r>
    </w:p>
    <w:p w14:paraId="67FA93FC" w14:textId="77777777" w:rsidR="0035236F" w:rsidRPr="007F2B86" w:rsidRDefault="007F2B86" w:rsidP="007F2B86">
      <w:pPr>
        <w:jc w:val="both"/>
        <w:rPr>
          <w:rFonts w:ascii="Times New Roman" w:hAnsi="Times New Roman" w:cs="Times New Roman"/>
          <w:sz w:val="24"/>
          <w:szCs w:val="24"/>
        </w:rPr>
      </w:pPr>
      <w:r>
        <w:rPr>
          <w:rFonts w:ascii="Times New Roman" w:hAnsi="Times New Roman" w:cs="Times New Roman"/>
          <w:sz w:val="24"/>
          <w:szCs w:val="24"/>
        </w:rPr>
        <w:t>V</w:t>
      </w:r>
      <w:r w:rsidR="0035236F" w:rsidRPr="007F2B86">
        <w:rPr>
          <w:rFonts w:ascii="Times New Roman" w:hAnsi="Times New Roman" w:cs="Times New Roman"/>
          <w:sz w:val="24"/>
          <w:szCs w:val="24"/>
        </w:rPr>
        <w:t xml:space="preserve">akanın tespit edildiği ailedeki öğretmen veya öğrenci </w:t>
      </w:r>
      <w:r w:rsidR="0035236F" w:rsidRPr="007F2B86">
        <w:rPr>
          <w:rFonts w:ascii="Times New Roman" w:hAnsi="Times New Roman" w:cs="Times New Roman"/>
          <w:b/>
          <w:bCs/>
          <w:sz w:val="24"/>
          <w:szCs w:val="24"/>
        </w:rPr>
        <w:t>yakın temaslı</w:t>
      </w:r>
      <w:r w:rsidR="0035236F" w:rsidRPr="007F2B86">
        <w:rPr>
          <w:rFonts w:ascii="Times New Roman" w:hAnsi="Times New Roman" w:cs="Times New Roman"/>
          <w:sz w:val="24"/>
          <w:szCs w:val="24"/>
        </w:rPr>
        <w:t xml:space="preserve"> kabul edilir. </w:t>
      </w:r>
    </w:p>
    <w:p w14:paraId="130C261B" w14:textId="13F29973" w:rsidR="0035236F" w:rsidRPr="007F2B86" w:rsidRDefault="0035236F" w:rsidP="00770679">
      <w:pPr>
        <w:jc w:val="both"/>
        <w:rPr>
          <w:rFonts w:ascii="Times New Roman" w:hAnsi="Times New Roman" w:cs="Times New Roman"/>
          <w:sz w:val="24"/>
          <w:szCs w:val="24"/>
        </w:rPr>
      </w:pPr>
      <w:r w:rsidRPr="002C66EB">
        <w:rPr>
          <w:rFonts w:ascii="Times New Roman" w:hAnsi="Times New Roman" w:cs="Times New Roman"/>
          <w:sz w:val="24"/>
          <w:szCs w:val="24"/>
        </w:rPr>
        <w:t xml:space="preserve">. </w:t>
      </w:r>
      <w:r w:rsidRPr="006C51BA">
        <w:rPr>
          <w:rFonts w:ascii="Times New Roman" w:hAnsi="Times New Roman" w:cs="Times New Roman"/>
          <w:b/>
          <w:bCs/>
          <w:sz w:val="24"/>
          <w:szCs w:val="24"/>
        </w:rPr>
        <w:t>Okul öncesi, 1, 2 ve 3. sınıflarda</w:t>
      </w:r>
      <w:r w:rsidRPr="002C66EB">
        <w:rPr>
          <w:rFonts w:ascii="Times New Roman" w:hAnsi="Times New Roman" w:cs="Times New Roman"/>
          <w:sz w:val="24"/>
          <w:szCs w:val="24"/>
        </w:rPr>
        <w:t xml:space="preserve"> kalem, silgi açacak vb. malzeme alışverişi sık olması nedeniyle pozitif vaka çıkması durumunda </w:t>
      </w:r>
      <w:r w:rsidRPr="006C51BA">
        <w:rPr>
          <w:rFonts w:ascii="Times New Roman" w:hAnsi="Times New Roman" w:cs="Times New Roman"/>
          <w:b/>
          <w:bCs/>
          <w:sz w:val="24"/>
          <w:szCs w:val="24"/>
        </w:rPr>
        <w:t xml:space="preserve">tüm sınıf yakın temaslı </w:t>
      </w:r>
      <w:r w:rsidRPr="002C66EB">
        <w:rPr>
          <w:rFonts w:ascii="Times New Roman" w:hAnsi="Times New Roman" w:cs="Times New Roman"/>
          <w:sz w:val="24"/>
          <w:szCs w:val="24"/>
        </w:rPr>
        <w:t xml:space="preserve">kabul edilir. Bu sınıftaki tüm öğrenciler yakın temaslı kabul </w:t>
      </w:r>
      <w:r w:rsidR="008E4527">
        <w:rPr>
          <w:rFonts w:ascii="Times New Roman" w:hAnsi="Times New Roman" w:cs="Times New Roman"/>
          <w:b/>
          <w:bCs/>
          <w:sz w:val="24"/>
          <w:szCs w:val="24"/>
        </w:rPr>
        <w:t>edilerek eve gönderilir ve 10</w:t>
      </w:r>
      <w:r w:rsidRPr="006C51BA">
        <w:rPr>
          <w:rFonts w:ascii="Times New Roman" w:hAnsi="Times New Roman" w:cs="Times New Roman"/>
          <w:b/>
          <w:bCs/>
          <w:sz w:val="24"/>
          <w:szCs w:val="24"/>
        </w:rPr>
        <w:t xml:space="preserve"> gün boyunca temaslı takibine alınır. </w:t>
      </w:r>
    </w:p>
    <w:p w14:paraId="27868AB0" w14:textId="3A7BD661" w:rsidR="00561417" w:rsidRPr="004C02E1" w:rsidRDefault="0035236F" w:rsidP="004B264C">
      <w:pPr>
        <w:jc w:val="both"/>
        <w:rPr>
          <w:rFonts w:ascii="Times New Roman" w:hAnsi="Times New Roman" w:cs="Times New Roman"/>
          <w:sz w:val="24"/>
          <w:szCs w:val="24"/>
        </w:rPr>
      </w:pPr>
      <w:r w:rsidRPr="006C51BA">
        <w:rPr>
          <w:rFonts w:ascii="Times New Roman" w:hAnsi="Times New Roman" w:cs="Times New Roman"/>
          <w:b/>
          <w:bCs/>
          <w:sz w:val="24"/>
          <w:szCs w:val="24"/>
        </w:rPr>
        <w:t xml:space="preserve"> Kreşlerde de öğretmen veya öğrencilerden birinin okula pozitif olduğu </w:t>
      </w:r>
      <w:r w:rsidRPr="002C66EB">
        <w:rPr>
          <w:rFonts w:ascii="Times New Roman" w:hAnsi="Times New Roman" w:cs="Times New Roman"/>
          <w:sz w:val="24"/>
          <w:szCs w:val="24"/>
        </w:rPr>
        <w:t>halde gelmesi durumunda bu sınıftaki öğrencilerin hepsi yakın temaslı olarak kab</w:t>
      </w:r>
      <w:r w:rsidR="008E4527">
        <w:rPr>
          <w:rFonts w:ascii="Times New Roman" w:hAnsi="Times New Roman" w:cs="Times New Roman"/>
          <w:sz w:val="24"/>
          <w:szCs w:val="24"/>
        </w:rPr>
        <w:t>ul edilerek eve gönderilir ve 10</w:t>
      </w:r>
      <w:r w:rsidRPr="002C66EB">
        <w:rPr>
          <w:rFonts w:ascii="Times New Roman" w:hAnsi="Times New Roman" w:cs="Times New Roman"/>
          <w:sz w:val="24"/>
          <w:szCs w:val="24"/>
        </w:rPr>
        <w:t xml:space="preserve"> gün boyunca temaslı takibine alınır.</w:t>
      </w:r>
    </w:p>
    <w:p w14:paraId="34C0548E" w14:textId="77777777" w:rsidR="004B264C" w:rsidRPr="00620596" w:rsidRDefault="004B264C" w:rsidP="004B264C">
      <w:pPr>
        <w:jc w:val="both"/>
        <w:rPr>
          <w:rFonts w:ascii="Times New Roman" w:hAnsi="Times New Roman" w:cs="Times New Roman"/>
          <w:b/>
          <w:sz w:val="24"/>
          <w:szCs w:val="24"/>
          <w:u w:val="single"/>
        </w:rPr>
      </w:pPr>
      <w:r w:rsidRPr="00620596">
        <w:rPr>
          <w:rFonts w:ascii="Times New Roman" w:hAnsi="Times New Roman" w:cs="Times New Roman"/>
          <w:b/>
          <w:sz w:val="24"/>
          <w:szCs w:val="24"/>
          <w:u w:val="single"/>
        </w:rPr>
        <w:t>Temaslı kabul edilenler;</w:t>
      </w:r>
    </w:p>
    <w:p w14:paraId="5178AB6B" w14:textId="77777777" w:rsidR="004B264C" w:rsidRPr="00620596" w:rsidRDefault="004B264C" w:rsidP="004B264C">
      <w:pPr>
        <w:pStyle w:val="ListeParagraf"/>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Kuralına uygun maske takmak koşuluyla okula/çalışmaya devam eder</w:t>
      </w:r>
    </w:p>
    <w:p w14:paraId="1D550DED" w14:textId="569C09A8" w:rsidR="004B264C" w:rsidRPr="00620596" w:rsidRDefault="008E4527" w:rsidP="004B264C">
      <w:pPr>
        <w:pStyle w:val="ListeParagraf"/>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Okul tarafından 10</w:t>
      </w:r>
      <w:r w:rsidR="004B264C">
        <w:rPr>
          <w:rFonts w:ascii="Times New Roman" w:hAnsi="Times New Roman" w:cs="Times New Roman"/>
          <w:sz w:val="24"/>
          <w:szCs w:val="24"/>
        </w:rPr>
        <w:t xml:space="preserve"> gün boyunca en az 2 ders saati arayla günde iki kez semptom sorgulaması </w:t>
      </w:r>
      <w:r w:rsidR="0077527D">
        <w:rPr>
          <w:rFonts w:ascii="Times New Roman" w:hAnsi="Times New Roman" w:cs="Times New Roman"/>
          <w:sz w:val="24"/>
          <w:szCs w:val="24"/>
        </w:rPr>
        <w:t xml:space="preserve">(öksürük, ateş, burun akıntısı, boğaz ağrısı gibi) </w:t>
      </w:r>
      <w:r w:rsidR="004B264C">
        <w:rPr>
          <w:rFonts w:ascii="Times New Roman" w:hAnsi="Times New Roman" w:cs="Times New Roman"/>
          <w:sz w:val="24"/>
          <w:szCs w:val="24"/>
        </w:rPr>
        <w:t>yapılarak ateş ölçümleri gerçekleştirilir ve bunlar kayıt altına alınır.</w:t>
      </w:r>
    </w:p>
    <w:p w14:paraId="6303FFB5" w14:textId="77777777" w:rsidR="004B264C" w:rsidRPr="00620596" w:rsidRDefault="004B264C" w:rsidP="004B264C">
      <w:pPr>
        <w:pStyle w:val="ListeParagraf"/>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Semptom veya yüksek ateşi tespit edilen kişi sağlık kuruluşuna yönlendirilir</w:t>
      </w:r>
    </w:p>
    <w:p w14:paraId="2B75AEF4" w14:textId="77777777" w:rsidR="004B264C" w:rsidRPr="00620596" w:rsidRDefault="004B264C" w:rsidP="004B264C">
      <w:pPr>
        <w:pStyle w:val="ListeParagraf"/>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Sağlık kuruluşunun değerlendirmesine göre herhangi bir semptom göstermeyen öğrenci/öğretmen okula devam eder; aksi durumda ise vaka olarak kabul edilir.</w:t>
      </w:r>
    </w:p>
    <w:p w14:paraId="20940F6F" w14:textId="362A40A5" w:rsidR="004B264C" w:rsidRPr="00561417" w:rsidRDefault="004B264C" w:rsidP="004B264C">
      <w:pPr>
        <w:pStyle w:val="ListeParagraf"/>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Temaslı kabul edilen sınıftaki çocukların saatinin diğer sınıflardan farklılaştırılması sağlanır.</w:t>
      </w:r>
    </w:p>
    <w:p w14:paraId="6B20CC3F" w14:textId="77777777" w:rsidR="004B264C" w:rsidRDefault="004B264C" w:rsidP="004B264C">
      <w:pPr>
        <w:jc w:val="both"/>
        <w:rPr>
          <w:rFonts w:ascii="Times New Roman" w:hAnsi="Times New Roman" w:cs="Times New Roman"/>
          <w:b/>
          <w:sz w:val="24"/>
          <w:szCs w:val="24"/>
          <w:u w:val="single"/>
        </w:rPr>
      </w:pPr>
      <w:r>
        <w:rPr>
          <w:rFonts w:ascii="Times New Roman" w:hAnsi="Times New Roman" w:cs="Times New Roman"/>
          <w:b/>
          <w:sz w:val="24"/>
          <w:szCs w:val="24"/>
          <w:u w:val="single"/>
        </w:rPr>
        <w:t>Yakın temaslı kabul edilenler;</w:t>
      </w:r>
    </w:p>
    <w:p w14:paraId="64486C32" w14:textId="6F6A8576" w:rsidR="004B264C" w:rsidRPr="00620596" w:rsidRDefault="008E4527" w:rsidP="004B264C">
      <w:pPr>
        <w:pStyle w:val="ListeParagraf"/>
        <w:numPr>
          <w:ilvl w:val="0"/>
          <w:numId w:val="13"/>
        </w:numPr>
        <w:jc w:val="both"/>
      </w:pPr>
      <w:r>
        <w:rPr>
          <w:rFonts w:ascii="Times New Roman" w:hAnsi="Times New Roman" w:cs="Times New Roman"/>
          <w:sz w:val="24"/>
        </w:rPr>
        <w:t>Eve gönderilerek 10</w:t>
      </w:r>
      <w:r w:rsidR="004B264C">
        <w:rPr>
          <w:rFonts w:ascii="Times New Roman" w:hAnsi="Times New Roman" w:cs="Times New Roman"/>
          <w:sz w:val="24"/>
        </w:rPr>
        <w:t xml:space="preserve"> gün boyunca temaslı takibine alınır.</w:t>
      </w:r>
    </w:p>
    <w:p w14:paraId="28E26C7D" w14:textId="0DFEBA4F" w:rsidR="00D733FC" w:rsidRDefault="00D733FC" w:rsidP="00770679">
      <w:pPr>
        <w:jc w:val="both"/>
        <w:rPr>
          <w:rFonts w:ascii="Times New Roman" w:hAnsi="Times New Roman" w:cs="Times New Roman"/>
          <w:sz w:val="24"/>
          <w:szCs w:val="24"/>
        </w:rPr>
      </w:pPr>
    </w:p>
    <w:p w14:paraId="003E1D4E" w14:textId="77777777" w:rsidR="00561417" w:rsidRDefault="00561417" w:rsidP="00770679">
      <w:pPr>
        <w:jc w:val="both"/>
        <w:rPr>
          <w:rFonts w:ascii="Times New Roman" w:hAnsi="Times New Roman" w:cs="Times New Roman"/>
          <w:sz w:val="24"/>
          <w:szCs w:val="24"/>
        </w:rPr>
      </w:pPr>
    </w:p>
    <w:p w14:paraId="1168BB60" w14:textId="77777777" w:rsidR="001F59C8" w:rsidRDefault="001F59C8" w:rsidP="00770679">
      <w:pPr>
        <w:jc w:val="both"/>
        <w:rPr>
          <w:rFonts w:ascii="Times New Roman" w:hAnsi="Times New Roman" w:cs="Times New Roman"/>
          <w:sz w:val="24"/>
          <w:szCs w:val="24"/>
        </w:rPr>
      </w:pPr>
    </w:p>
    <w:p w14:paraId="79E8FBAF" w14:textId="77777777" w:rsidR="001F59C8" w:rsidRPr="007F2B86" w:rsidRDefault="001F59C8" w:rsidP="00770679">
      <w:pPr>
        <w:jc w:val="both"/>
        <w:rPr>
          <w:rFonts w:ascii="Times New Roman" w:hAnsi="Times New Roman" w:cs="Times New Roman"/>
          <w:b/>
          <w:bCs/>
          <w:sz w:val="24"/>
          <w:szCs w:val="24"/>
        </w:rPr>
      </w:pPr>
    </w:p>
    <w:p w14:paraId="7A0C500C" w14:textId="6027719B" w:rsidR="0035236F" w:rsidRDefault="0035236F" w:rsidP="00770679">
      <w:pPr>
        <w:jc w:val="both"/>
        <w:rPr>
          <w:rFonts w:ascii="Times New Roman" w:hAnsi="Times New Roman" w:cs="Times New Roman"/>
          <w:sz w:val="24"/>
          <w:szCs w:val="24"/>
        </w:rPr>
      </w:pPr>
    </w:p>
    <w:p w14:paraId="643E3BAC" w14:textId="428412B2" w:rsidR="00350C24" w:rsidRDefault="00350C24" w:rsidP="00770679">
      <w:pPr>
        <w:jc w:val="both"/>
        <w:rPr>
          <w:rFonts w:ascii="Times New Roman" w:hAnsi="Times New Roman" w:cs="Times New Roman"/>
          <w:sz w:val="24"/>
          <w:szCs w:val="24"/>
        </w:rPr>
      </w:pPr>
    </w:p>
    <w:p w14:paraId="5FCE0F01" w14:textId="77777777" w:rsidR="00350C24" w:rsidRDefault="00350C24" w:rsidP="00770679">
      <w:pPr>
        <w:jc w:val="both"/>
        <w:rPr>
          <w:rFonts w:ascii="Times New Roman" w:hAnsi="Times New Roman" w:cs="Times New Roman"/>
          <w:sz w:val="24"/>
          <w:szCs w:val="24"/>
        </w:rPr>
      </w:pPr>
    </w:p>
    <w:tbl>
      <w:tblPr>
        <w:tblStyle w:val="TabloKlavuzu"/>
        <w:tblW w:w="10065" w:type="dxa"/>
        <w:tblInd w:w="-431" w:type="dxa"/>
        <w:tblLook w:val="04A0" w:firstRow="1" w:lastRow="0" w:firstColumn="1" w:lastColumn="0" w:noHBand="0" w:noVBand="1"/>
      </w:tblPr>
      <w:tblGrid>
        <w:gridCol w:w="1560"/>
        <w:gridCol w:w="1701"/>
        <w:gridCol w:w="1562"/>
        <w:gridCol w:w="1840"/>
        <w:gridCol w:w="1701"/>
        <w:gridCol w:w="1701"/>
      </w:tblGrid>
      <w:tr w:rsidR="00352C24" w14:paraId="1F4AB955" w14:textId="77777777" w:rsidTr="00EF3D33">
        <w:tc>
          <w:tcPr>
            <w:tcW w:w="1560" w:type="dxa"/>
          </w:tcPr>
          <w:p w14:paraId="4567D6B8" w14:textId="77777777" w:rsidR="00352C24" w:rsidRDefault="00352C24" w:rsidP="00770679">
            <w:pPr>
              <w:jc w:val="both"/>
              <w:rPr>
                <w:sz w:val="28"/>
                <w:szCs w:val="28"/>
              </w:rPr>
            </w:pPr>
          </w:p>
        </w:tc>
        <w:tc>
          <w:tcPr>
            <w:tcW w:w="1701" w:type="dxa"/>
            <w:shd w:val="clear" w:color="auto" w:fill="00B050"/>
          </w:tcPr>
          <w:p w14:paraId="3BA51C26" w14:textId="77777777" w:rsidR="00352C24" w:rsidRPr="00667B0D" w:rsidRDefault="00352C24" w:rsidP="00667B0D">
            <w:pPr>
              <w:jc w:val="center"/>
              <w:rPr>
                <w:sz w:val="24"/>
                <w:szCs w:val="28"/>
              </w:rPr>
            </w:pPr>
            <w:r w:rsidRPr="00667B0D">
              <w:rPr>
                <w:sz w:val="24"/>
                <w:szCs w:val="28"/>
              </w:rPr>
              <w:t>Düşük Yayılım</w:t>
            </w:r>
          </w:p>
          <w:p w14:paraId="4835A656" w14:textId="77777777" w:rsidR="00352C24" w:rsidRPr="00667B0D" w:rsidRDefault="00352C24" w:rsidP="00667B0D">
            <w:pPr>
              <w:jc w:val="center"/>
              <w:rPr>
                <w:sz w:val="24"/>
                <w:szCs w:val="28"/>
              </w:rPr>
            </w:pPr>
            <w:r>
              <w:rPr>
                <w:sz w:val="24"/>
                <w:szCs w:val="28"/>
              </w:rPr>
              <w:t>Yeşil</w:t>
            </w:r>
          </w:p>
        </w:tc>
        <w:tc>
          <w:tcPr>
            <w:tcW w:w="1562" w:type="dxa"/>
            <w:shd w:val="clear" w:color="auto" w:fill="FFFF00"/>
          </w:tcPr>
          <w:p w14:paraId="4D3B047D" w14:textId="77777777" w:rsidR="00352C24" w:rsidRPr="00667B0D" w:rsidRDefault="00352C24" w:rsidP="00667B0D">
            <w:pPr>
              <w:jc w:val="center"/>
              <w:rPr>
                <w:sz w:val="24"/>
                <w:szCs w:val="28"/>
              </w:rPr>
            </w:pPr>
            <w:r w:rsidRPr="00667B0D">
              <w:rPr>
                <w:sz w:val="24"/>
                <w:szCs w:val="28"/>
              </w:rPr>
              <w:t>Orta Yayılım</w:t>
            </w:r>
          </w:p>
          <w:p w14:paraId="6C2801AE" w14:textId="77777777" w:rsidR="00352C24" w:rsidRPr="00667B0D" w:rsidRDefault="00352C24" w:rsidP="00667B0D">
            <w:pPr>
              <w:jc w:val="center"/>
              <w:rPr>
                <w:sz w:val="24"/>
                <w:szCs w:val="28"/>
              </w:rPr>
            </w:pPr>
            <w:r>
              <w:rPr>
                <w:sz w:val="24"/>
                <w:szCs w:val="28"/>
              </w:rPr>
              <w:t>Sarı</w:t>
            </w:r>
          </w:p>
        </w:tc>
        <w:tc>
          <w:tcPr>
            <w:tcW w:w="1840" w:type="dxa"/>
            <w:shd w:val="clear" w:color="auto" w:fill="FFC000"/>
          </w:tcPr>
          <w:p w14:paraId="55D55AFC" w14:textId="77777777" w:rsidR="00352C24" w:rsidRPr="00667B0D" w:rsidRDefault="00352C24" w:rsidP="00667B0D">
            <w:pPr>
              <w:jc w:val="center"/>
              <w:rPr>
                <w:sz w:val="24"/>
                <w:szCs w:val="28"/>
              </w:rPr>
            </w:pPr>
            <w:r w:rsidRPr="00667B0D">
              <w:rPr>
                <w:sz w:val="24"/>
                <w:szCs w:val="28"/>
              </w:rPr>
              <w:t>Belirgin Yayılım</w:t>
            </w:r>
          </w:p>
          <w:p w14:paraId="7510493D" w14:textId="77777777" w:rsidR="00352C24" w:rsidRPr="00667B0D" w:rsidRDefault="00352C24" w:rsidP="00667B0D">
            <w:pPr>
              <w:jc w:val="center"/>
              <w:rPr>
                <w:sz w:val="24"/>
                <w:szCs w:val="28"/>
              </w:rPr>
            </w:pPr>
            <w:r>
              <w:rPr>
                <w:sz w:val="24"/>
                <w:szCs w:val="28"/>
              </w:rPr>
              <w:t>Turuncu</w:t>
            </w:r>
          </w:p>
        </w:tc>
        <w:tc>
          <w:tcPr>
            <w:tcW w:w="1701" w:type="dxa"/>
            <w:shd w:val="clear" w:color="auto" w:fill="FF0000"/>
          </w:tcPr>
          <w:p w14:paraId="0CD6A53F" w14:textId="77777777" w:rsidR="00352C24" w:rsidRPr="00667B0D" w:rsidRDefault="00352C24" w:rsidP="00667B0D">
            <w:pPr>
              <w:jc w:val="center"/>
              <w:rPr>
                <w:sz w:val="24"/>
                <w:szCs w:val="28"/>
              </w:rPr>
            </w:pPr>
            <w:r w:rsidRPr="00667B0D">
              <w:rPr>
                <w:sz w:val="24"/>
                <w:szCs w:val="28"/>
              </w:rPr>
              <w:t>Yüksek Yayılım</w:t>
            </w:r>
          </w:p>
          <w:p w14:paraId="218E0D92" w14:textId="77777777" w:rsidR="00352C24" w:rsidRPr="00667B0D" w:rsidRDefault="00352C24" w:rsidP="00352C24">
            <w:pPr>
              <w:jc w:val="center"/>
              <w:rPr>
                <w:sz w:val="24"/>
                <w:szCs w:val="28"/>
              </w:rPr>
            </w:pPr>
            <w:r w:rsidRPr="00667B0D">
              <w:rPr>
                <w:sz w:val="24"/>
                <w:szCs w:val="28"/>
              </w:rPr>
              <w:t>Kırmızı</w:t>
            </w:r>
          </w:p>
        </w:tc>
        <w:tc>
          <w:tcPr>
            <w:tcW w:w="1701" w:type="dxa"/>
            <w:shd w:val="clear" w:color="auto" w:fill="FF0000"/>
          </w:tcPr>
          <w:p w14:paraId="61AB6FE8" w14:textId="77777777" w:rsidR="00352C24" w:rsidRDefault="00352C24" w:rsidP="00667B0D">
            <w:pPr>
              <w:jc w:val="center"/>
              <w:rPr>
                <w:sz w:val="24"/>
                <w:szCs w:val="28"/>
              </w:rPr>
            </w:pPr>
            <w:r>
              <w:rPr>
                <w:sz w:val="24"/>
                <w:szCs w:val="28"/>
              </w:rPr>
              <w:t>Riskli Yayılım</w:t>
            </w:r>
          </w:p>
          <w:p w14:paraId="08F0F745" w14:textId="77777777" w:rsidR="00352C24" w:rsidRPr="00667B0D" w:rsidRDefault="00352C24" w:rsidP="00667B0D">
            <w:pPr>
              <w:jc w:val="center"/>
              <w:rPr>
                <w:sz w:val="24"/>
                <w:szCs w:val="28"/>
              </w:rPr>
            </w:pPr>
            <w:r>
              <w:rPr>
                <w:sz w:val="24"/>
                <w:szCs w:val="28"/>
              </w:rPr>
              <w:t>Koyu Kırmızı</w:t>
            </w:r>
          </w:p>
        </w:tc>
      </w:tr>
      <w:tr w:rsidR="00352C24" w14:paraId="7FDBCC6C" w14:textId="77777777" w:rsidTr="00EF3D33">
        <w:tc>
          <w:tcPr>
            <w:tcW w:w="1560" w:type="dxa"/>
          </w:tcPr>
          <w:p w14:paraId="10B4AC40" w14:textId="77777777" w:rsidR="00352C24" w:rsidRPr="00667B0D" w:rsidRDefault="00352C24" w:rsidP="00770679">
            <w:pPr>
              <w:jc w:val="both"/>
              <w:rPr>
                <w:sz w:val="24"/>
                <w:szCs w:val="28"/>
              </w:rPr>
            </w:pPr>
            <w:r>
              <w:rPr>
                <w:sz w:val="24"/>
                <w:szCs w:val="28"/>
              </w:rPr>
              <w:t>100 bin nüfus başına düşen</w:t>
            </w:r>
            <w:r w:rsidR="00EF3D33">
              <w:rPr>
                <w:sz w:val="24"/>
                <w:szCs w:val="28"/>
              </w:rPr>
              <w:t xml:space="preserve"> günlük</w:t>
            </w:r>
            <w:r>
              <w:rPr>
                <w:sz w:val="24"/>
                <w:szCs w:val="28"/>
              </w:rPr>
              <w:t xml:space="preserve"> yeni vaka sayısı</w:t>
            </w:r>
          </w:p>
        </w:tc>
        <w:tc>
          <w:tcPr>
            <w:tcW w:w="1701" w:type="dxa"/>
            <w:shd w:val="clear" w:color="auto" w:fill="00B050"/>
          </w:tcPr>
          <w:p w14:paraId="7E40D9D4" w14:textId="77777777" w:rsidR="00352C24" w:rsidRDefault="00352C24" w:rsidP="00667B0D">
            <w:pPr>
              <w:jc w:val="center"/>
              <w:rPr>
                <w:sz w:val="28"/>
                <w:szCs w:val="28"/>
              </w:rPr>
            </w:pPr>
          </w:p>
          <w:p w14:paraId="18F19E44" w14:textId="77777777" w:rsidR="00352C24" w:rsidRDefault="00EF3D33" w:rsidP="00667B0D">
            <w:pPr>
              <w:jc w:val="center"/>
              <w:rPr>
                <w:sz w:val="28"/>
                <w:szCs w:val="28"/>
              </w:rPr>
            </w:pPr>
            <w:r>
              <w:rPr>
                <w:rFonts w:cstheme="minorHAnsi"/>
                <w:sz w:val="28"/>
                <w:szCs w:val="28"/>
              </w:rPr>
              <w:t>&lt;</w:t>
            </w:r>
            <w:r>
              <w:rPr>
                <w:sz w:val="28"/>
                <w:szCs w:val="28"/>
              </w:rPr>
              <w:t>1</w:t>
            </w:r>
          </w:p>
        </w:tc>
        <w:tc>
          <w:tcPr>
            <w:tcW w:w="1562" w:type="dxa"/>
            <w:shd w:val="clear" w:color="auto" w:fill="FFFF00"/>
          </w:tcPr>
          <w:p w14:paraId="0851611C" w14:textId="77777777" w:rsidR="00352C24" w:rsidRDefault="00352C24" w:rsidP="00667B0D">
            <w:pPr>
              <w:jc w:val="center"/>
              <w:rPr>
                <w:sz w:val="28"/>
                <w:szCs w:val="28"/>
              </w:rPr>
            </w:pPr>
          </w:p>
          <w:p w14:paraId="350730CF" w14:textId="77777777" w:rsidR="00352C24" w:rsidRDefault="00EF3D33" w:rsidP="00667B0D">
            <w:pPr>
              <w:jc w:val="center"/>
              <w:rPr>
                <w:sz w:val="28"/>
                <w:szCs w:val="28"/>
              </w:rPr>
            </w:pPr>
            <w:r>
              <w:rPr>
                <w:sz w:val="28"/>
                <w:szCs w:val="28"/>
              </w:rPr>
              <w:t>1-9</w:t>
            </w:r>
          </w:p>
        </w:tc>
        <w:tc>
          <w:tcPr>
            <w:tcW w:w="1840" w:type="dxa"/>
            <w:shd w:val="clear" w:color="auto" w:fill="FFC000"/>
          </w:tcPr>
          <w:p w14:paraId="6FE85388" w14:textId="77777777" w:rsidR="00352C24" w:rsidRDefault="00352C24" w:rsidP="00667B0D">
            <w:pPr>
              <w:jc w:val="center"/>
              <w:rPr>
                <w:sz w:val="28"/>
                <w:szCs w:val="28"/>
              </w:rPr>
            </w:pPr>
          </w:p>
          <w:p w14:paraId="3ED97C8C" w14:textId="77777777" w:rsidR="00352C24" w:rsidRDefault="00EF3D33" w:rsidP="00667B0D">
            <w:pPr>
              <w:jc w:val="center"/>
              <w:rPr>
                <w:sz w:val="28"/>
                <w:szCs w:val="28"/>
              </w:rPr>
            </w:pPr>
            <w:r>
              <w:rPr>
                <w:sz w:val="28"/>
                <w:szCs w:val="28"/>
              </w:rPr>
              <w:t>10-24</w:t>
            </w:r>
          </w:p>
        </w:tc>
        <w:tc>
          <w:tcPr>
            <w:tcW w:w="1701" w:type="dxa"/>
            <w:shd w:val="clear" w:color="auto" w:fill="FF0000"/>
          </w:tcPr>
          <w:p w14:paraId="388BCF51" w14:textId="77777777" w:rsidR="00352C24" w:rsidRDefault="00352C24" w:rsidP="00667B0D">
            <w:pPr>
              <w:jc w:val="center"/>
              <w:rPr>
                <w:sz w:val="28"/>
                <w:szCs w:val="28"/>
              </w:rPr>
            </w:pPr>
          </w:p>
          <w:p w14:paraId="669D22B3" w14:textId="77777777" w:rsidR="00352C24" w:rsidRDefault="00EF3D33" w:rsidP="00667B0D">
            <w:pPr>
              <w:jc w:val="center"/>
              <w:rPr>
                <w:sz w:val="28"/>
                <w:szCs w:val="28"/>
              </w:rPr>
            </w:pPr>
            <w:r>
              <w:rPr>
                <w:rFonts w:cstheme="minorHAnsi"/>
                <w:sz w:val="28"/>
                <w:szCs w:val="28"/>
              </w:rPr>
              <w:t>25-34</w:t>
            </w:r>
          </w:p>
        </w:tc>
        <w:tc>
          <w:tcPr>
            <w:tcW w:w="1701" w:type="dxa"/>
            <w:shd w:val="clear" w:color="auto" w:fill="FF0000"/>
          </w:tcPr>
          <w:p w14:paraId="354929C9" w14:textId="77777777" w:rsidR="00352C24" w:rsidRDefault="00352C24" w:rsidP="00667B0D">
            <w:pPr>
              <w:jc w:val="center"/>
              <w:rPr>
                <w:sz w:val="28"/>
                <w:szCs w:val="28"/>
              </w:rPr>
            </w:pPr>
          </w:p>
          <w:p w14:paraId="52D4C80E" w14:textId="77777777" w:rsidR="00EF3D33" w:rsidRDefault="00EF3D33" w:rsidP="00667B0D">
            <w:pPr>
              <w:jc w:val="center"/>
              <w:rPr>
                <w:sz w:val="28"/>
                <w:szCs w:val="28"/>
              </w:rPr>
            </w:pPr>
            <w:r>
              <w:rPr>
                <w:rFonts w:cstheme="minorHAnsi"/>
                <w:sz w:val="28"/>
                <w:szCs w:val="28"/>
              </w:rPr>
              <w:t>&gt;</w:t>
            </w:r>
            <w:r>
              <w:rPr>
                <w:sz w:val="28"/>
                <w:szCs w:val="28"/>
              </w:rPr>
              <w:t>35</w:t>
            </w:r>
          </w:p>
          <w:p w14:paraId="480B983A" w14:textId="77777777" w:rsidR="00EF3D33" w:rsidRDefault="00EF3D33" w:rsidP="00667B0D">
            <w:pPr>
              <w:jc w:val="center"/>
              <w:rPr>
                <w:sz w:val="28"/>
                <w:szCs w:val="28"/>
              </w:rPr>
            </w:pPr>
            <w:r w:rsidRPr="00EF3D33">
              <w:rPr>
                <w:sz w:val="16"/>
                <w:szCs w:val="28"/>
              </w:rPr>
              <w:t>Veya hastane kapasitesinin dolması</w:t>
            </w:r>
          </w:p>
        </w:tc>
      </w:tr>
      <w:tr w:rsidR="00352C24" w14:paraId="4FB1B245" w14:textId="77777777" w:rsidTr="00EF3D33">
        <w:tc>
          <w:tcPr>
            <w:tcW w:w="1560" w:type="dxa"/>
          </w:tcPr>
          <w:p w14:paraId="2E3E45E5" w14:textId="77777777" w:rsidR="00352C24" w:rsidRPr="00667B0D" w:rsidRDefault="00352C24" w:rsidP="00770679">
            <w:pPr>
              <w:jc w:val="both"/>
              <w:rPr>
                <w:sz w:val="24"/>
                <w:szCs w:val="28"/>
              </w:rPr>
            </w:pPr>
            <w:r w:rsidRPr="00667B0D">
              <w:rPr>
                <w:sz w:val="24"/>
                <w:szCs w:val="28"/>
              </w:rPr>
              <w:t>Okul Öncesi</w:t>
            </w:r>
          </w:p>
        </w:tc>
        <w:tc>
          <w:tcPr>
            <w:tcW w:w="1701" w:type="dxa"/>
            <w:shd w:val="clear" w:color="auto" w:fill="00B050"/>
          </w:tcPr>
          <w:p w14:paraId="260C2302" w14:textId="77777777" w:rsidR="00352C24" w:rsidRDefault="00352C24" w:rsidP="00667B0D">
            <w:pPr>
              <w:jc w:val="center"/>
              <w:rPr>
                <w:sz w:val="24"/>
                <w:szCs w:val="28"/>
              </w:rPr>
            </w:pPr>
            <w:r w:rsidRPr="00667B0D">
              <w:rPr>
                <w:sz w:val="24"/>
                <w:szCs w:val="28"/>
              </w:rPr>
              <w:t>Açık</w:t>
            </w:r>
          </w:p>
          <w:p w14:paraId="3AA7BBC6" w14:textId="763D4352" w:rsidR="00352C24" w:rsidRPr="00667B0D" w:rsidRDefault="00BC4AFA" w:rsidP="00667B0D">
            <w:pPr>
              <w:jc w:val="center"/>
              <w:rPr>
                <w:sz w:val="18"/>
                <w:szCs w:val="28"/>
              </w:rPr>
            </w:pPr>
            <w:r>
              <w:rPr>
                <w:sz w:val="16"/>
                <w:szCs w:val="28"/>
              </w:rPr>
              <w:t>Maske var</w:t>
            </w:r>
            <w:r w:rsidR="00352C24" w:rsidRPr="00667B0D">
              <w:rPr>
                <w:sz w:val="16"/>
                <w:szCs w:val="28"/>
              </w:rPr>
              <w:t>, sınıf mevcudu sınırlaması yok</w:t>
            </w:r>
          </w:p>
        </w:tc>
        <w:tc>
          <w:tcPr>
            <w:tcW w:w="1562" w:type="dxa"/>
            <w:shd w:val="clear" w:color="auto" w:fill="FFFF00"/>
          </w:tcPr>
          <w:p w14:paraId="4FDB6FAC" w14:textId="77777777" w:rsidR="00352C24" w:rsidRDefault="00352C24" w:rsidP="004B0542">
            <w:pPr>
              <w:jc w:val="center"/>
              <w:rPr>
                <w:sz w:val="24"/>
                <w:szCs w:val="28"/>
              </w:rPr>
            </w:pPr>
            <w:r>
              <w:rPr>
                <w:sz w:val="24"/>
                <w:szCs w:val="28"/>
              </w:rPr>
              <w:t>Açık</w:t>
            </w:r>
          </w:p>
          <w:p w14:paraId="30580409" w14:textId="0117DD76" w:rsidR="00352C24" w:rsidRPr="004B0542" w:rsidRDefault="00352C24" w:rsidP="00BC4AFA">
            <w:pPr>
              <w:jc w:val="center"/>
              <w:rPr>
                <w:sz w:val="24"/>
                <w:szCs w:val="28"/>
              </w:rPr>
            </w:pPr>
            <w:r w:rsidRPr="004B0542">
              <w:rPr>
                <w:sz w:val="16"/>
                <w:szCs w:val="28"/>
              </w:rPr>
              <w:t xml:space="preserve">Maske </w:t>
            </w:r>
            <w:r w:rsidR="00BC4AFA">
              <w:rPr>
                <w:sz w:val="16"/>
                <w:szCs w:val="28"/>
              </w:rPr>
              <w:t>var</w:t>
            </w:r>
            <w:r w:rsidR="00BC4AFA" w:rsidRPr="00667B0D">
              <w:rPr>
                <w:sz w:val="16"/>
                <w:szCs w:val="28"/>
              </w:rPr>
              <w:t>, sınıf mevcudu sınırlaması yok</w:t>
            </w:r>
          </w:p>
        </w:tc>
        <w:tc>
          <w:tcPr>
            <w:tcW w:w="1840" w:type="dxa"/>
            <w:shd w:val="clear" w:color="auto" w:fill="FFC000"/>
          </w:tcPr>
          <w:p w14:paraId="3B9F8BFC" w14:textId="77777777" w:rsidR="00352C24" w:rsidRDefault="00352C24" w:rsidP="00E51B00">
            <w:pPr>
              <w:jc w:val="center"/>
              <w:rPr>
                <w:sz w:val="24"/>
                <w:szCs w:val="28"/>
              </w:rPr>
            </w:pPr>
            <w:r>
              <w:rPr>
                <w:sz w:val="24"/>
                <w:szCs w:val="28"/>
              </w:rPr>
              <w:t>Açık</w:t>
            </w:r>
          </w:p>
          <w:p w14:paraId="72CA1DA8" w14:textId="028623E7" w:rsidR="00352C24" w:rsidRPr="004B0542" w:rsidRDefault="00352C24" w:rsidP="00E51B00">
            <w:pPr>
              <w:jc w:val="center"/>
              <w:rPr>
                <w:sz w:val="24"/>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4EE0B170" w14:textId="2B18EEC2" w:rsidR="00352C24" w:rsidRDefault="00352C24" w:rsidP="00E51B00">
            <w:pPr>
              <w:jc w:val="center"/>
              <w:rPr>
                <w:sz w:val="24"/>
                <w:szCs w:val="28"/>
                <w:vertAlign w:val="superscript"/>
              </w:rPr>
            </w:pPr>
            <w:r w:rsidRPr="004B0542">
              <w:rPr>
                <w:sz w:val="24"/>
                <w:szCs w:val="28"/>
              </w:rPr>
              <w:t>Açık</w:t>
            </w:r>
            <w:r w:rsidR="000062B8">
              <w:rPr>
                <w:sz w:val="24"/>
                <w:szCs w:val="28"/>
              </w:rPr>
              <w:t>**</w:t>
            </w:r>
          </w:p>
          <w:p w14:paraId="1D03F5D3" w14:textId="30C875A1" w:rsidR="00352C24" w:rsidRPr="00E51B00" w:rsidRDefault="00352C24" w:rsidP="00E51B00">
            <w:pPr>
              <w:jc w:val="center"/>
              <w:rPr>
                <w:sz w:val="24"/>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33BAD1F6" w14:textId="2CBE1F7E" w:rsidR="00796B76" w:rsidRDefault="00796B76" w:rsidP="00796B76">
            <w:pPr>
              <w:jc w:val="center"/>
              <w:rPr>
                <w:sz w:val="24"/>
                <w:szCs w:val="28"/>
                <w:vertAlign w:val="superscript"/>
              </w:rPr>
            </w:pPr>
            <w:r w:rsidRPr="004B0542">
              <w:rPr>
                <w:sz w:val="24"/>
                <w:szCs w:val="28"/>
              </w:rPr>
              <w:t>Açık</w:t>
            </w:r>
            <w:r>
              <w:rPr>
                <w:sz w:val="24"/>
                <w:szCs w:val="28"/>
              </w:rPr>
              <w:t>**</w:t>
            </w:r>
          </w:p>
          <w:p w14:paraId="0D9607B0" w14:textId="1EC63828" w:rsidR="00C42399" w:rsidRPr="00C42399" w:rsidRDefault="00796B76" w:rsidP="00796B76">
            <w:pPr>
              <w:jc w:val="center"/>
              <w:rPr>
                <w:sz w:val="24"/>
                <w:szCs w:val="28"/>
              </w:rPr>
            </w:pPr>
            <w:r w:rsidRPr="004B0542">
              <w:rPr>
                <w:sz w:val="16"/>
                <w:szCs w:val="28"/>
              </w:rPr>
              <w:t xml:space="preserve">Maske var, sınıf mevcudu </w:t>
            </w:r>
            <w:r w:rsidRPr="004B0542">
              <w:rPr>
                <w:rFonts w:cstheme="minorHAnsi"/>
                <w:sz w:val="16"/>
                <w:szCs w:val="28"/>
              </w:rPr>
              <w:t>&lt;</w:t>
            </w:r>
            <w:r>
              <w:rPr>
                <w:sz w:val="16"/>
                <w:szCs w:val="28"/>
              </w:rPr>
              <w:t>20</w:t>
            </w:r>
            <w:r w:rsidRPr="004B0542">
              <w:rPr>
                <w:sz w:val="16"/>
                <w:szCs w:val="28"/>
              </w:rPr>
              <w:t>, sınıflar arası karışmayı önleyin</w:t>
            </w:r>
          </w:p>
        </w:tc>
      </w:tr>
      <w:tr w:rsidR="00352C24" w14:paraId="6F17260B" w14:textId="77777777" w:rsidTr="00EF3D33">
        <w:tc>
          <w:tcPr>
            <w:tcW w:w="1560" w:type="dxa"/>
          </w:tcPr>
          <w:p w14:paraId="6F10D7E8" w14:textId="77777777" w:rsidR="00352C24" w:rsidRDefault="00352C24" w:rsidP="00770679">
            <w:pPr>
              <w:jc w:val="both"/>
              <w:rPr>
                <w:sz w:val="28"/>
                <w:szCs w:val="28"/>
              </w:rPr>
            </w:pPr>
            <w:r w:rsidRPr="004B0542">
              <w:rPr>
                <w:sz w:val="24"/>
                <w:szCs w:val="28"/>
              </w:rPr>
              <w:t>İlkokullar</w:t>
            </w:r>
          </w:p>
        </w:tc>
        <w:tc>
          <w:tcPr>
            <w:tcW w:w="1701" w:type="dxa"/>
            <w:shd w:val="clear" w:color="auto" w:fill="00B050"/>
          </w:tcPr>
          <w:p w14:paraId="7437CD20" w14:textId="77777777" w:rsidR="00352C24" w:rsidRPr="004B0542" w:rsidRDefault="00352C24" w:rsidP="004B0542">
            <w:pPr>
              <w:jc w:val="center"/>
              <w:rPr>
                <w:sz w:val="24"/>
                <w:szCs w:val="28"/>
              </w:rPr>
            </w:pPr>
            <w:r w:rsidRPr="004B0542">
              <w:rPr>
                <w:sz w:val="24"/>
                <w:szCs w:val="28"/>
              </w:rPr>
              <w:t>Açık</w:t>
            </w:r>
          </w:p>
          <w:p w14:paraId="1BC5298E" w14:textId="61E4DE1B" w:rsidR="00352C24" w:rsidRDefault="00BC4AFA" w:rsidP="004B0542">
            <w:pPr>
              <w:jc w:val="center"/>
              <w:rPr>
                <w:sz w:val="28"/>
                <w:szCs w:val="28"/>
              </w:rPr>
            </w:pPr>
            <w:r>
              <w:rPr>
                <w:sz w:val="16"/>
                <w:szCs w:val="28"/>
              </w:rPr>
              <w:t>Maske var</w:t>
            </w:r>
            <w:r w:rsidR="00352C24" w:rsidRPr="00667B0D">
              <w:rPr>
                <w:sz w:val="16"/>
                <w:szCs w:val="28"/>
              </w:rPr>
              <w:t>, sınıf mevcudu sınırlaması yok</w:t>
            </w:r>
          </w:p>
        </w:tc>
        <w:tc>
          <w:tcPr>
            <w:tcW w:w="1562" w:type="dxa"/>
            <w:shd w:val="clear" w:color="auto" w:fill="FFFF00"/>
          </w:tcPr>
          <w:p w14:paraId="75D7F9D6" w14:textId="77777777" w:rsidR="00352C24" w:rsidRDefault="00352C24" w:rsidP="004B0542">
            <w:pPr>
              <w:jc w:val="center"/>
              <w:rPr>
                <w:sz w:val="24"/>
                <w:szCs w:val="28"/>
              </w:rPr>
            </w:pPr>
            <w:r>
              <w:rPr>
                <w:sz w:val="24"/>
                <w:szCs w:val="28"/>
              </w:rPr>
              <w:t>Açık</w:t>
            </w:r>
          </w:p>
          <w:p w14:paraId="79986AFE" w14:textId="46DAC5FF" w:rsidR="00352C24" w:rsidRPr="004B0542" w:rsidRDefault="00352C24" w:rsidP="00E51B00">
            <w:pPr>
              <w:jc w:val="center"/>
              <w:rPr>
                <w:sz w:val="28"/>
                <w:szCs w:val="28"/>
              </w:rPr>
            </w:pPr>
            <w:r w:rsidRPr="004B0542">
              <w:rPr>
                <w:sz w:val="16"/>
                <w:szCs w:val="28"/>
              </w:rPr>
              <w:t>Maske var</w:t>
            </w:r>
            <w:r w:rsidR="00BC4AFA" w:rsidRPr="00667B0D">
              <w:rPr>
                <w:sz w:val="16"/>
                <w:szCs w:val="28"/>
              </w:rPr>
              <w:t>, sınıf mevcudu sınırlaması yok</w:t>
            </w:r>
            <w:r w:rsidRPr="004B0542">
              <w:rPr>
                <w:sz w:val="16"/>
                <w:szCs w:val="28"/>
              </w:rPr>
              <w:t>, sınıflar arası karışmayı önleyin</w:t>
            </w:r>
          </w:p>
        </w:tc>
        <w:tc>
          <w:tcPr>
            <w:tcW w:w="1840" w:type="dxa"/>
            <w:shd w:val="clear" w:color="auto" w:fill="FFC000"/>
          </w:tcPr>
          <w:p w14:paraId="674D93F9" w14:textId="77777777" w:rsidR="00352C24" w:rsidRDefault="00352C24" w:rsidP="00E51B00">
            <w:pPr>
              <w:jc w:val="center"/>
              <w:rPr>
                <w:sz w:val="24"/>
                <w:szCs w:val="28"/>
              </w:rPr>
            </w:pPr>
            <w:r>
              <w:rPr>
                <w:sz w:val="24"/>
                <w:szCs w:val="28"/>
              </w:rPr>
              <w:t>Açık</w:t>
            </w:r>
          </w:p>
          <w:p w14:paraId="2632A17C" w14:textId="7A620FC7" w:rsidR="00352C24" w:rsidRDefault="00352C24" w:rsidP="00E51B00">
            <w:pPr>
              <w:jc w:val="center"/>
              <w:rPr>
                <w:sz w:val="28"/>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7F69C658" w14:textId="7E466167" w:rsidR="00352C24" w:rsidRPr="00E51B00" w:rsidRDefault="00352C24" w:rsidP="00E51B00">
            <w:pPr>
              <w:jc w:val="center"/>
              <w:rPr>
                <w:sz w:val="24"/>
                <w:szCs w:val="28"/>
                <w:vertAlign w:val="superscript"/>
              </w:rPr>
            </w:pPr>
            <w:r>
              <w:rPr>
                <w:sz w:val="24"/>
                <w:szCs w:val="28"/>
              </w:rPr>
              <w:t>Açık</w:t>
            </w:r>
            <w:r w:rsidR="000062B8">
              <w:rPr>
                <w:sz w:val="24"/>
                <w:szCs w:val="28"/>
              </w:rPr>
              <w:t>**</w:t>
            </w:r>
          </w:p>
          <w:p w14:paraId="17EB15EF" w14:textId="0041C07A" w:rsidR="00352C24" w:rsidRDefault="00352C24" w:rsidP="00E51B00">
            <w:pPr>
              <w:jc w:val="center"/>
              <w:rPr>
                <w:sz w:val="28"/>
                <w:szCs w:val="28"/>
              </w:rPr>
            </w:pPr>
            <w:r w:rsidRPr="004B0542">
              <w:rPr>
                <w:sz w:val="16"/>
                <w:szCs w:val="28"/>
              </w:rPr>
              <w:t xml:space="preserve">Maske var, sınıf mevcudu </w:t>
            </w:r>
            <w:r w:rsidRPr="004B0542">
              <w:rPr>
                <w:rFonts w:cstheme="minorHAnsi"/>
                <w:sz w:val="16"/>
                <w:szCs w:val="28"/>
              </w:rPr>
              <w:t>&lt;</w:t>
            </w:r>
            <w:r w:rsidR="00796B76">
              <w:rPr>
                <w:sz w:val="16"/>
                <w:szCs w:val="28"/>
              </w:rPr>
              <w:t>25</w:t>
            </w:r>
            <w:r w:rsidRPr="004B0542">
              <w:rPr>
                <w:sz w:val="16"/>
                <w:szCs w:val="28"/>
              </w:rPr>
              <w:t>, sınıflar arası karışmayı önleyin</w:t>
            </w:r>
          </w:p>
        </w:tc>
        <w:tc>
          <w:tcPr>
            <w:tcW w:w="1701" w:type="dxa"/>
            <w:shd w:val="clear" w:color="auto" w:fill="FF0000"/>
          </w:tcPr>
          <w:p w14:paraId="04FAC9D4" w14:textId="48467959" w:rsidR="00796B76" w:rsidRDefault="00796B76" w:rsidP="00796B76">
            <w:pPr>
              <w:jc w:val="center"/>
              <w:rPr>
                <w:sz w:val="24"/>
                <w:szCs w:val="28"/>
                <w:vertAlign w:val="superscript"/>
              </w:rPr>
            </w:pPr>
            <w:r w:rsidRPr="004B0542">
              <w:rPr>
                <w:sz w:val="24"/>
                <w:szCs w:val="28"/>
              </w:rPr>
              <w:t>Açık</w:t>
            </w:r>
            <w:r>
              <w:rPr>
                <w:sz w:val="24"/>
                <w:szCs w:val="28"/>
              </w:rPr>
              <w:t>**</w:t>
            </w:r>
          </w:p>
          <w:p w14:paraId="2F4B1952" w14:textId="2B1B416B" w:rsidR="00C42399" w:rsidRPr="00C42399" w:rsidRDefault="00796B76" w:rsidP="00796B76">
            <w:pPr>
              <w:jc w:val="center"/>
              <w:rPr>
                <w:sz w:val="24"/>
                <w:szCs w:val="28"/>
              </w:rPr>
            </w:pPr>
            <w:r w:rsidRPr="004B0542">
              <w:rPr>
                <w:sz w:val="16"/>
                <w:szCs w:val="28"/>
              </w:rPr>
              <w:t xml:space="preserve">Maske var, sınıf mevcudu </w:t>
            </w:r>
            <w:r w:rsidRPr="004B0542">
              <w:rPr>
                <w:rFonts w:cstheme="minorHAnsi"/>
                <w:sz w:val="16"/>
                <w:szCs w:val="28"/>
              </w:rPr>
              <w:t>&lt;</w:t>
            </w:r>
            <w:r>
              <w:rPr>
                <w:sz w:val="16"/>
                <w:szCs w:val="28"/>
              </w:rPr>
              <w:t>20</w:t>
            </w:r>
            <w:r w:rsidRPr="004B0542">
              <w:rPr>
                <w:sz w:val="16"/>
                <w:szCs w:val="28"/>
              </w:rPr>
              <w:t>, sınıflar arası karışmayı önleyin</w:t>
            </w:r>
          </w:p>
        </w:tc>
      </w:tr>
      <w:tr w:rsidR="00352C24" w14:paraId="19309305" w14:textId="77777777" w:rsidTr="00EF3D33">
        <w:tc>
          <w:tcPr>
            <w:tcW w:w="1560" w:type="dxa"/>
          </w:tcPr>
          <w:p w14:paraId="661B6A3B" w14:textId="77777777" w:rsidR="00352C24" w:rsidRPr="004B0542" w:rsidRDefault="00352C24" w:rsidP="00770679">
            <w:pPr>
              <w:jc w:val="both"/>
              <w:rPr>
                <w:sz w:val="24"/>
                <w:szCs w:val="28"/>
              </w:rPr>
            </w:pPr>
            <w:r w:rsidRPr="004B0542">
              <w:rPr>
                <w:sz w:val="24"/>
                <w:szCs w:val="28"/>
              </w:rPr>
              <w:t>Ortaokullar</w:t>
            </w:r>
          </w:p>
        </w:tc>
        <w:tc>
          <w:tcPr>
            <w:tcW w:w="1701" w:type="dxa"/>
            <w:shd w:val="clear" w:color="auto" w:fill="00B050"/>
          </w:tcPr>
          <w:p w14:paraId="44C74B8D" w14:textId="77777777" w:rsidR="00352C24" w:rsidRPr="004B0542" w:rsidRDefault="00352C24" w:rsidP="004B0542">
            <w:pPr>
              <w:jc w:val="center"/>
              <w:rPr>
                <w:sz w:val="24"/>
                <w:szCs w:val="28"/>
              </w:rPr>
            </w:pPr>
            <w:r w:rsidRPr="004B0542">
              <w:rPr>
                <w:sz w:val="24"/>
                <w:szCs w:val="28"/>
              </w:rPr>
              <w:t>Açık</w:t>
            </w:r>
          </w:p>
          <w:p w14:paraId="2CAA2C34" w14:textId="25C60D62" w:rsidR="00352C24" w:rsidRDefault="00BC4AFA" w:rsidP="004B0542">
            <w:pPr>
              <w:jc w:val="center"/>
              <w:rPr>
                <w:sz w:val="28"/>
                <w:szCs w:val="28"/>
              </w:rPr>
            </w:pPr>
            <w:r>
              <w:rPr>
                <w:sz w:val="16"/>
                <w:szCs w:val="28"/>
              </w:rPr>
              <w:t>Maske var</w:t>
            </w:r>
            <w:r w:rsidR="00352C24" w:rsidRPr="00667B0D">
              <w:rPr>
                <w:sz w:val="16"/>
                <w:szCs w:val="28"/>
              </w:rPr>
              <w:t>, sınıf mevcudu sınırlaması yok</w:t>
            </w:r>
          </w:p>
        </w:tc>
        <w:tc>
          <w:tcPr>
            <w:tcW w:w="1562" w:type="dxa"/>
            <w:shd w:val="clear" w:color="auto" w:fill="FFFF00"/>
          </w:tcPr>
          <w:p w14:paraId="176E816A" w14:textId="77777777" w:rsidR="00352C24" w:rsidRDefault="00352C24" w:rsidP="004B0542">
            <w:pPr>
              <w:jc w:val="center"/>
              <w:rPr>
                <w:sz w:val="24"/>
                <w:szCs w:val="28"/>
              </w:rPr>
            </w:pPr>
            <w:r>
              <w:rPr>
                <w:sz w:val="24"/>
                <w:szCs w:val="28"/>
              </w:rPr>
              <w:t>Açık</w:t>
            </w:r>
          </w:p>
          <w:p w14:paraId="05676DAB" w14:textId="6060874C" w:rsidR="00352C24" w:rsidRPr="00E51B00" w:rsidRDefault="00352C24" w:rsidP="004B0542">
            <w:pPr>
              <w:jc w:val="center"/>
              <w:rPr>
                <w:sz w:val="28"/>
                <w:szCs w:val="28"/>
                <w:vertAlign w:val="superscript"/>
              </w:rPr>
            </w:pPr>
            <w:r w:rsidRPr="004B0542">
              <w:rPr>
                <w:sz w:val="16"/>
                <w:szCs w:val="28"/>
              </w:rPr>
              <w:t xml:space="preserve">Maske var, </w:t>
            </w:r>
            <w:r w:rsidR="00BC4AFA" w:rsidRPr="00667B0D">
              <w:rPr>
                <w:sz w:val="16"/>
                <w:szCs w:val="28"/>
              </w:rPr>
              <w:t>, sınıf mevcudu sınırlaması yok</w:t>
            </w:r>
            <w:r w:rsidRPr="004B0542">
              <w:rPr>
                <w:sz w:val="16"/>
                <w:szCs w:val="28"/>
              </w:rPr>
              <w:t>, sınıflar arası karışmayı önleyin</w:t>
            </w:r>
          </w:p>
        </w:tc>
        <w:tc>
          <w:tcPr>
            <w:tcW w:w="1840" w:type="dxa"/>
            <w:shd w:val="clear" w:color="auto" w:fill="FFC000"/>
          </w:tcPr>
          <w:p w14:paraId="6BE6E866" w14:textId="77777777" w:rsidR="00352C24" w:rsidRDefault="00352C24" w:rsidP="00E51B00">
            <w:pPr>
              <w:jc w:val="center"/>
              <w:rPr>
                <w:sz w:val="24"/>
                <w:szCs w:val="28"/>
              </w:rPr>
            </w:pPr>
            <w:r>
              <w:rPr>
                <w:sz w:val="24"/>
                <w:szCs w:val="28"/>
              </w:rPr>
              <w:t>Açık</w:t>
            </w:r>
          </w:p>
          <w:p w14:paraId="146E8280" w14:textId="48673D2F" w:rsidR="00352C24" w:rsidRDefault="00352C24" w:rsidP="00E51B00">
            <w:pPr>
              <w:jc w:val="center"/>
              <w:rPr>
                <w:sz w:val="28"/>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34F95FA7" w14:textId="258A7041" w:rsidR="003105AB" w:rsidRPr="00E51B00" w:rsidRDefault="003105AB" w:rsidP="003105AB">
            <w:pPr>
              <w:jc w:val="center"/>
              <w:rPr>
                <w:sz w:val="24"/>
                <w:szCs w:val="28"/>
                <w:vertAlign w:val="superscript"/>
              </w:rPr>
            </w:pPr>
            <w:r>
              <w:rPr>
                <w:sz w:val="24"/>
                <w:szCs w:val="28"/>
              </w:rPr>
              <w:t>Açık</w:t>
            </w:r>
            <w:r w:rsidR="000062B8">
              <w:rPr>
                <w:sz w:val="24"/>
                <w:szCs w:val="28"/>
              </w:rPr>
              <w:t>**</w:t>
            </w:r>
          </w:p>
          <w:p w14:paraId="420ABDE0" w14:textId="5DD755B8" w:rsidR="00352C24" w:rsidRDefault="003105AB" w:rsidP="003105AB">
            <w:pPr>
              <w:jc w:val="center"/>
              <w:rPr>
                <w:sz w:val="28"/>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3D3B4E0C" w14:textId="650D52E5" w:rsidR="00796B76" w:rsidRDefault="00796B76" w:rsidP="00796B76">
            <w:pPr>
              <w:jc w:val="center"/>
              <w:rPr>
                <w:sz w:val="24"/>
                <w:szCs w:val="28"/>
                <w:vertAlign w:val="superscript"/>
              </w:rPr>
            </w:pPr>
            <w:r w:rsidRPr="004B0542">
              <w:rPr>
                <w:sz w:val="24"/>
                <w:szCs w:val="28"/>
              </w:rPr>
              <w:t>Açık</w:t>
            </w:r>
            <w:r>
              <w:rPr>
                <w:sz w:val="24"/>
                <w:szCs w:val="28"/>
              </w:rPr>
              <w:t>**</w:t>
            </w:r>
          </w:p>
          <w:p w14:paraId="705C1F7B" w14:textId="32B63B42" w:rsidR="00352C24" w:rsidRDefault="00796B76" w:rsidP="00796B76">
            <w:pPr>
              <w:jc w:val="center"/>
              <w:rPr>
                <w:sz w:val="24"/>
                <w:szCs w:val="28"/>
              </w:rPr>
            </w:pPr>
            <w:r w:rsidRPr="004B0542">
              <w:rPr>
                <w:sz w:val="16"/>
                <w:szCs w:val="28"/>
              </w:rPr>
              <w:t xml:space="preserve">Maske var, sınıf mevcudu </w:t>
            </w:r>
            <w:r w:rsidRPr="004B0542">
              <w:rPr>
                <w:rFonts w:cstheme="minorHAnsi"/>
                <w:sz w:val="16"/>
                <w:szCs w:val="28"/>
              </w:rPr>
              <w:t>&lt;</w:t>
            </w:r>
            <w:r>
              <w:rPr>
                <w:sz w:val="16"/>
                <w:szCs w:val="28"/>
              </w:rPr>
              <w:t>20</w:t>
            </w:r>
            <w:r w:rsidRPr="004B0542">
              <w:rPr>
                <w:sz w:val="16"/>
                <w:szCs w:val="28"/>
              </w:rPr>
              <w:t>, sınıflar arası karışmayı önleyin</w:t>
            </w:r>
          </w:p>
        </w:tc>
      </w:tr>
      <w:tr w:rsidR="00352C24" w14:paraId="17EDDB03" w14:textId="77777777" w:rsidTr="00EF3D33">
        <w:trPr>
          <w:trHeight w:val="376"/>
        </w:trPr>
        <w:tc>
          <w:tcPr>
            <w:tcW w:w="1560" w:type="dxa"/>
          </w:tcPr>
          <w:p w14:paraId="7784D87E" w14:textId="77777777" w:rsidR="00352C24" w:rsidRPr="004B0542" w:rsidRDefault="00352C24" w:rsidP="00770679">
            <w:pPr>
              <w:jc w:val="both"/>
              <w:rPr>
                <w:sz w:val="24"/>
                <w:szCs w:val="28"/>
              </w:rPr>
            </w:pPr>
            <w:r w:rsidRPr="004B0542">
              <w:rPr>
                <w:sz w:val="24"/>
                <w:szCs w:val="28"/>
              </w:rPr>
              <w:t>Liseler</w:t>
            </w:r>
          </w:p>
        </w:tc>
        <w:tc>
          <w:tcPr>
            <w:tcW w:w="1701" w:type="dxa"/>
            <w:shd w:val="clear" w:color="auto" w:fill="00B050"/>
          </w:tcPr>
          <w:p w14:paraId="3E724406" w14:textId="77777777" w:rsidR="00352C24" w:rsidRPr="004B0542" w:rsidRDefault="00352C24" w:rsidP="004B0542">
            <w:pPr>
              <w:jc w:val="center"/>
              <w:rPr>
                <w:sz w:val="24"/>
                <w:szCs w:val="28"/>
              </w:rPr>
            </w:pPr>
            <w:r w:rsidRPr="004B0542">
              <w:rPr>
                <w:sz w:val="24"/>
                <w:szCs w:val="28"/>
              </w:rPr>
              <w:t>Açık</w:t>
            </w:r>
          </w:p>
          <w:p w14:paraId="40A86389" w14:textId="77777777" w:rsidR="00352C24" w:rsidRDefault="00352C24" w:rsidP="004B0542">
            <w:pPr>
              <w:jc w:val="center"/>
              <w:rPr>
                <w:sz w:val="28"/>
                <w:szCs w:val="28"/>
              </w:rPr>
            </w:pPr>
            <w:r>
              <w:rPr>
                <w:sz w:val="16"/>
                <w:szCs w:val="28"/>
              </w:rPr>
              <w:t>Maske var</w:t>
            </w:r>
            <w:r w:rsidRPr="00667B0D">
              <w:rPr>
                <w:sz w:val="16"/>
                <w:szCs w:val="28"/>
              </w:rPr>
              <w:t>, sınıf mevcudu sınırlaması yok</w:t>
            </w:r>
          </w:p>
        </w:tc>
        <w:tc>
          <w:tcPr>
            <w:tcW w:w="1562" w:type="dxa"/>
            <w:shd w:val="clear" w:color="auto" w:fill="FFFF00"/>
          </w:tcPr>
          <w:p w14:paraId="16FF51F1" w14:textId="77777777" w:rsidR="00352C24" w:rsidRDefault="00352C24" w:rsidP="004B0542">
            <w:pPr>
              <w:jc w:val="center"/>
              <w:rPr>
                <w:sz w:val="24"/>
                <w:szCs w:val="28"/>
              </w:rPr>
            </w:pPr>
            <w:r>
              <w:rPr>
                <w:sz w:val="24"/>
                <w:szCs w:val="28"/>
              </w:rPr>
              <w:t>Açık</w:t>
            </w:r>
          </w:p>
          <w:p w14:paraId="5BF755DA" w14:textId="10F24FF2" w:rsidR="00352C24" w:rsidRDefault="00352C24" w:rsidP="004B0542">
            <w:pPr>
              <w:jc w:val="center"/>
              <w:rPr>
                <w:sz w:val="28"/>
                <w:szCs w:val="28"/>
              </w:rPr>
            </w:pPr>
            <w:r w:rsidRPr="004B0542">
              <w:rPr>
                <w:sz w:val="16"/>
                <w:szCs w:val="28"/>
              </w:rPr>
              <w:t>Maske var</w:t>
            </w:r>
            <w:r w:rsidR="00BC4AFA">
              <w:rPr>
                <w:sz w:val="16"/>
                <w:szCs w:val="28"/>
                <w:vertAlign w:val="superscript"/>
              </w:rPr>
              <w:t xml:space="preserve">, </w:t>
            </w:r>
            <w:r w:rsidR="00BC4AFA" w:rsidRPr="00667B0D">
              <w:rPr>
                <w:sz w:val="16"/>
                <w:szCs w:val="28"/>
              </w:rPr>
              <w:t>sınıf mevcudu sınırlaması yok</w:t>
            </w:r>
            <w:r w:rsidRPr="004B0542">
              <w:rPr>
                <w:sz w:val="16"/>
                <w:szCs w:val="28"/>
              </w:rPr>
              <w:t>, sınıflar arası karışmayı önleyin</w:t>
            </w:r>
          </w:p>
        </w:tc>
        <w:tc>
          <w:tcPr>
            <w:tcW w:w="1840" w:type="dxa"/>
            <w:shd w:val="clear" w:color="auto" w:fill="FFC000"/>
          </w:tcPr>
          <w:p w14:paraId="0250FC32" w14:textId="12237A15" w:rsidR="00BC4AFA" w:rsidRDefault="00BC4AFA" w:rsidP="00BC4AFA">
            <w:pPr>
              <w:jc w:val="center"/>
              <w:rPr>
                <w:sz w:val="24"/>
                <w:szCs w:val="28"/>
              </w:rPr>
            </w:pPr>
            <w:r>
              <w:rPr>
                <w:sz w:val="24"/>
                <w:szCs w:val="28"/>
              </w:rPr>
              <w:t>Açık</w:t>
            </w:r>
          </w:p>
          <w:p w14:paraId="796FF499" w14:textId="77E7C953" w:rsidR="00352C24" w:rsidRDefault="00BC4AFA" w:rsidP="00BC4AFA">
            <w:pPr>
              <w:jc w:val="center"/>
              <w:rPr>
                <w:sz w:val="28"/>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03DB0DF0" w14:textId="07C6655B" w:rsidR="003105AB" w:rsidRPr="00E51B00" w:rsidRDefault="003105AB" w:rsidP="003105AB">
            <w:pPr>
              <w:jc w:val="center"/>
              <w:rPr>
                <w:sz w:val="24"/>
                <w:szCs w:val="28"/>
                <w:vertAlign w:val="superscript"/>
              </w:rPr>
            </w:pPr>
            <w:r>
              <w:rPr>
                <w:sz w:val="24"/>
                <w:szCs w:val="28"/>
              </w:rPr>
              <w:t>Açık</w:t>
            </w:r>
            <w:r w:rsidR="000062B8">
              <w:rPr>
                <w:sz w:val="24"/>
                <w:szCs w:val="28"/>
              </w:rPr>
              <w:t>**</w:t>
            </w:r>
          </w:p>
          <w:p w14:paraId="574E4AE7" w14:textId="05B27593" w:rsidR="00352C24" w:rsidRDefault="003105AB" w:rsidP="003105AB">
            <w:pPr>
              <w:jc w:val="center"/>
              <w:rPr>
                <w:sz w:val="28"/>
                <w:szCs w:val="28"/>
              </w:rPr>
            </w:pPr>
            <w:r w:rsidRPr="004B0542">
              <w:rPr>
                <w:sz w:val="16"/>
                <w:szCs w:val="28"/>
              </w:rPr>
              <w:t xml:space="preserve">Maske var, sınıf mevcudu </w:t>
            </w:r>
            <w:r w:rsidRPr="004B0542">
              <w:rPr>
                <w:rFonts w:cstheme="minorHAnsi"/>
                <w:sz w:val="16"/>
                <w:szCs w:val="28"/>
              </w:rPr>
              <w:t>&lt;</w:t>
            </w:r>
            <w:r w:rsidRPr="004B0542">
              <w:rPr>
                <w:sz w:val="16"/>
                <w:szCs w:val="28"/>
              </w:rPr>
              <w:t>25, sınıflar arası karışmayı önleyin</w:t>
            </w:r>
          </w:p>
        </w:tc>
        <w:tc>
          <w:tcPr>
            <w:tcW w:w="1701" w:type="dxa"/>
            <w:shd w:val="clear" w:color="auto" w:fill="FF0000"/>
          </w:tcPr>
          <w:p w14:paraId="7827AB1E" w14:textId="59B121A0" w:rsidR="00796B76" w:rsidRDefault="00796B76" w:rsidP="00796B76">
            <w:pPr>
              <w:jc w:val="center"/>
              <w:rPr>
                <w:sz w:val="24"/>
                <w:szCs w:val="28"/>
                <w:vertAlign w:val="superscript"/>
              </w:rPr>
            </w:pPr>
            <w:r w:rsidRPr="004B0542">
              <w:rPr>
                <w:sz w:val="24"/>
                <w:szCs w:val="28"/>
              </w:rPr>
              <w:t>Açık</w:t>
            </w:r>
            <w:r>
              <w:rPr>
                <w:sz w:val="24"/>
                <w:szCs w:val="28"/>
              </w:rPr>
              <w:t>**</w:t>
            </w:r>
          </w:p>
          <w:p w14:paraId="17544BD5" w14:textId="02642156" w:rsidR="00352C24" w:rsidRDefault="00796B76" w:rsidP="00796B76">
            <w:pPr>
              <w:jc w:val="center"/>
              <w:rPr>
                <w:sz w:val="24"/>
                <w:szCs w:val="28"/>
              </w:rPr>
            </w:pPr>
            <w:r w:rsidRPr="004B0542">
              <w:rPr>
                <w:sz w:val="16"/>
                <w:szCs w:val="28"/>
              </w:rPr>
              <w:t xml:space="preserve">Maske var, sınıf mevcudu </w:t>
            </w:r>
            <w:r w:rsidRPr="004B0542">
              <w:rPr>
                <w:rFonts w:cstheme="minorHAnsi"/>
                <w:sz w:val="16"/>
                <w:szCs w:val="28"/>
              </w:rPr>
              <w:t>&lt;</w:t>
            </w:r>
            <w:r>
              <w:rPr>
                <w:sz w:val="16"/>
                <w:szCs w:val="28"/>
              </w:rPr>
              <w:t>20</w:t>
            </w:r>
            <w:r w:rsidRPr="004B0542">
              <w:rPr>
                <w:sz w:val="16"/>
                <w:szCs w:val="28"/>
              </w:rPr>
              <w:t>, sınıflar arası karışmayı önleyin</w:t>
            </w:r>
          </w:p>
        </w:tc>
      </w:tr>
      <w:tr w:rsidR="004259A2" w14:paraId="167D34C6" w14:textId="77777777" w:rsidTr="004259A2">
        <w:trPr>
          <w:trHeight w:val="629"/>
        </w:trPr>
        <w:tc>
          <w:tcPr>
            <w:tcW w:w="1560" w:type="dxa"/>
          </w:tcPr>
          <w:p w14:paraId="085CB9A3" w14:textId="77777777" w:rsidR="004259A2" w:rsidRDefault="00BC4AFA" w:rsidP="00770679">
            <w:pPr>
              <w:jc w:val="both"/>
              <w:rPr>
                <w:sz w:val="24"/>
                <w:szCs w:val="28"/>
              </w:rPr>
            </w:pPr>
            <w:r>
              <w:rPr>
                <w:sz w:val="24"/>
                <w:szCs w:val="28"/>
              </w:rPr>
              <w:t>Taşımacılık</w:t>
            </w:r>
          </w:p>
          <w:p w14:paraId="70A4C8DC" w14:textId="4EBEAF71" w:rsidR="00993831" w:rsidRPr="00993831" w:rsidRDefault="00993831" w:rsidP="00770679">
            <w:pPr>
              <w:jc w:val="both"/>
              <w:rPr>
                <w:sz w:val="16"/>
                <w:szCs w:val="28"/>
              </w:rPr>
            </w:pPr>
            <w:r>
              <w:rPr>
                <w:sz w:val="16"/>
                <w:szCs w:val="28"/>
              </w:rPr>
              <w:t>(Bkz. Sayfa 1-2)</w:t>
            </w:r>
          </w:p>
        </w:tc>
        <w:tc>
          <w:tcPr>
            <w:tcW w:w="1701" w:type="dxa"/>
            <w:shd w:val="clear" w:color="auto" w:fill="00B050"/>
          </w:tcPr>
          <w:p w14:paraId="0EABF3B5" w14:textId="77777777" w:rsidR="004259A2" w:rsidRDefault="00993831" w:rsidP="004B0542">
            <w:pPr>
              <w:jc w:val="center"/>
              <w:rPr>
                <w:sz w:val="16"/>
                <w:szCs w:val="28"/>
              </w:rPr>
            </w:pPr>
            <w:r>
              <w:rPr>
                <w:sz w:val="16"/>
                <w:szCs w:val="28"/>
              </w:rPr>
              <w:t xml:space="preserve">Maske var, her koltukta 1 öğrenci, </w:t>
            </w:r>
          </w:p>
          <w:p w14:paraId="7CBA97F4" w14:textId="7ADF397F" w:rsidR="00993831" w:rsidRPr="00993831" w:rsidRDefault="00993831" w:rsidP="004B0542">
            <w:pPr>
              <w:jc w:val="center"/>
              <w:rPr>
                <w:sz w:val="16"/>
                <w:szCs w:val="28"/>
              </w:rPr>
            </w:pPr>
            <w:r>
              <w:rPr>
                <w:sz w:val="16"/>
                <w:szCs w:val="28"/>
              </w:rPr>
              <w:t>etkin havalandırma</w:t>
            </w:r>
          </w:p>
        </w:tc>
        <w:tc>
          <w:tcPr>
            <w:tcW w:w="1562" w:type="dxa"/>
            <w:shd w:val="clear" w:color="auto" w:fill="FFFF00"/>
          </w:tcPr>
          <w:p w14:paraId="01211F9B" w14:textId="77777777" w:rsidR="00993831" w:rsidRDefault="00993831" w:rsidP="00993831">
            <w:pPr>
              <w:jc w:val="center"/>
              <w:rPr>
                <w:sz w:val="16"/>
                <w:szCs w:val="28"/>
              </w:rPr>
            </w:pPr>
            <w:r>
              <w:rPr>
                <w:sz w:val="16"/>
                <w:szCs w:val="28"/>
              </w:rPr>
              <w:t xml:space="preserve">Maske var, her koltukta 1 öğrenci, </w:t>
            </w:r>
          </w:p>
          <w:p w14:paraId="1D646B8C" w14:textId="6EC623F8" w:rsidR="004259A2" w:rsidRDefault="00993831" w:rsidP="00993831">
            <w:pPr>
              <w:jc w:val="center"/>
              <w:rPr>
                <w:sz w:val="24"/>
                <w:szCs w:val="28"/>
              </w:rPr>
            </w:pPr>
            <w:r>
              <w:rPr>
                <w:sz w:val="16"/>
                <w:szCs w:val="28"/>
              </w:rPr>
              <w:t>etkin havalandırma</w:t>
            </w:r>
          </w:p>
        </w:tc>
        <w:tc>
          <w:tcPr>
            <w:tcW w:w="1840" w:type="dxa"/>
            <w:shd w:val="clear" w:color="auto" w:fill="FFC000"/>
          </w:tcPr>
          <w:p w14:paraId="425ED6CF" w14:textId="77777777" w:rsidR="00993831" w:rsidRDefault="00993831" w:rsidP="00993831">
            <w:pPr>
              <w:jc w:val="center"/>
              <w:rPr>
                <w:sz w:val="16"/>
                <w:szCs w:val="28"/>
              </w:rPr>
            </w:pPr>
            <w:r>
              <w:rPr>
                <w:sz w:val="16"/>
                <w:szCs w:val="28"/>
              </w:rPr>
              <w:t xml:space="preserve">Maske var, her koltukta 1 öğrenci, </w:t>
            </w:r>
          </w:p>
          <w:p w14:paraId="307E8FBC" w14:textId="4B639000" w:rsidR="004259A2" w:rsidRDefault="00993831" w:rsidP="00993831">
            <w:pPr>
              <w:jc w:val="center"/>
              <w:rPr>
                <w:sz w:val="24"/>
                <w:szCs w:val="28"/>
              </w:rPr>
            </w:pPr>
            <w:r>
              <w:rPr>
                <w:sz w:val="16"/>
                <w:szCs w:val="28"/>
              </w:rPr>
              <w:t>etkin havalandırma</w:t>
            </w:r>
          </w:p>
        </w:tc>
        <w:tc>
          <w:tcPr>
            <w:tcW w:w="1701" w:type="dxa"/>
            <w:shd w:val="clear" w:color="auto" w:fill="FF0000"/>
          </w:tcPr>
          <w:p w14:paraId="459830CF" w14:textId="77777777" w:rsidR="00993831" w:rsidRDefault="00993831" w:rsidP="00993831">
            <w:pPr>
              <w:jc w:val="center"/>
              <w:rPr>
                <w:sz w:val="16"/>
                <w:szCs w:val="28"/>
              </w:rPr>
            </w:pPr>
            <w:r>
              <w:rPr>
                <w:sz w:val="16"/>
                <w:szCs w:val="28"/>
              </w:rPr>
              <w:t xml:space="preserve">Maske var, her koltukta 1 öğrenci, </w:t>
            </w:r>
          </w:p>
          <w:p w14:paraId="025CE9C8" w14:textId="7A9542BF" w:rsidR="004259A2" w:rsidRDefault="00993831" w:rsidP="00993831">
            <w:pPr>
              <w:jc w:val="center"/>
              <w:rPr>
                <w:sz w:val="24"/>
                <w:szCs w:val="28"/>
              </w:rPr>
            </w:pPr>
            <w:r>
              <w:rPr>
                <w:sz w:val="16"/>
                <w:szCs w:val="28"/>
              </w:rPr>
              <w:t>etkin havalandırma</w:t>
            </w:r>
          </w:p>
        </w:tc>
        <w:tc>
          <w:tcPr>
            <w:tcW w:w="1701" w:type="dxa"/>
            <w:shd w:val="clear" w:color="auto" w:fill="FF0000"/>
          </w:tcPr>
          <w:p w14:paraId="4B2E9984" w14:textId="77777777" w:rsidR="00993831" w:rsidRDefault="00993831" w:rsidP="00993831">
            <w:pPr>
              <w:jc w:val="center"/>
              <w:rPr>
                <w:sz w:val="16"/>
                <w:szCs w:val="28"/>
              </w:rPr>
            </w:pPr>
            <w:r>
              <w:rPr>
                <w:sz w:val="16"/>
                <w:szCs w:val="28"/>
              </w:rPr>
              <w:t xml:space="preserve">Maske var, her koltukta 1 öğrenci, </w:t>
            </w:r>
          </w:p>
          <w:p w14:paraId="41813FE6" w14:textId="55C427CE" w:rsidR="004259A2" w:rsidRDefault="00993831" w:rsidP="00993831">
            <w:pPr>
              <w:jc w:val="center"/>
              <w:rPr>
                <w:sz w:val="24"/>
                <w:szCs w:val="28"/>
              </w:rPr>
            </w:pPr>
            <w:r>
              <w:rPr>
                <w:sz w:val="16"/>
                <w:szCs w:val="28"/>
              </w:rPr>
              <w:t>etkin havalandırma</w:t>
            </w:r>
          </w:p>
        </w:tc>
      </w:tr>
      <w:tr w:rsidR="00BC4AFA" w14:paraId="10D9E868" w14:textId="77777777" w:rsidTr="004259A2">
        <w:trPr>
          <w:trHeight w:val="629"/>
        </w:trPr>
        <w:tc>
          <w:tcPr>
            <w:tcW w:w="1560" w:type="dxa"/>
          </w:tcPr>
          <w:p w14:paraId="3B9E45D3" w14:textId="717761F5" w:rsidR="00BC4AFA" w:rsidRDefault="00BC4AFA" w:rsidP="00770679">
            <w:pPr>
              <w:jc w:val="both"/>
              <w:rPr>
                <w:sz w:val="24"/>
                <w:szCs w:val="28"/>
              </w:rPr>
            </w:pPr>
            <w:r>
              <w:rPr>
                <w:sz w:val="24"/>
                <w:szCs w:val="28"/>
              </w:rPr>
              <w:t>Genel Tarama</w:t>
            </w:r>
            <w:r w:rsidR="00993831">
              <w:rPr>
                <w:sz w:val="24"/>
                <w:szCs w:val="28"/>
              </w:rPr>
              <w:t xml:space="preserve"> *</w:t>
            </w:r>
          </w:p>
          <w:p w14:paraId="568860FE" w14:textId="15676BC6" w:rsidR="00BC4AFA" w:rsidRDefault="00BC4AFA" w:rsidP="00770679">
            <w:pPr>
              <w:jc w:val="both"/>
              <w:rPr>
                <w:sz w:val="24"/>
                <w:szCs w:val="28"/>
              </w:rPr>
            </w:pPr>
          </w:p>
        </w:tc>
        <w:tc>
          <w:tcPr>
            <w:tcW w:w="1701" w:type="dxa"/>
            <w:shd w:val="clear" w:color="auto" w:fill="00B050"/>
          </w:tcPr>
          <w:p w14:paraId="48FDE742" w14:textId="52BBE104" w:rsidR="00BC4AFA" w:rsidRPr="004B0542" w:rsidRDefault="00BC4AFA" w:rsidP="004B0542">
            <w:pPr>
              <w:jc w:val="center"/>
              <w:rPr>
                <w:sz w:val="24"/>
                <w:szCs w:val="28"/>
              </w:rPr>
            </w:pPr>
            <w:r>
              <w:rPr>
                <w:sz w:val="24"/>
                <w:szCs w:val="28"/>
              </w:rPr>
              <w:t>_</w:t>
            </w:r>
          </w:p>
        </w:tc>
        <w:tc>
          <w:tcPr>
            <w:tcW w:w="1562" w:type="dxa"/>
            <w:shd w:val="clear" w:color="auto" w:fill="FFFF00"/>
          </w:tcPr>
          <w:p w14:paraId="4F9DB9E6" w14:textId="0CB42E0C" w:rsidR="00BC4AFA" w:rsidRDefault="00BC4AFA" w:rsidP="004B0542">
            <w:pPr>
              <w:jc w:val="center"/>
              <w:rPr>
                <w:sz w:val="24"/>
                <w:szCs w:val="28"/>
              </w:rPr>
            </w:pPr>
            <w:r>
              <w:rPr>
                <w:sz w:val="24"/>
                <w:szCs w:val="28"/>
              </w:rPr>
              <w:t>_</w:t>
            </w:r>
          </w:p>
        </w:tc>
        <w:tc>
          <w:tcPr>
            <w:tcW w:w="1840" w:type="dxa"/>
            <w:shd w:val="clear" w:color="auto" w:fill="FFC000"/>
          </w:tcPr>
          <w:p w14:paraId="70F18E1C" w14:textId="008195B2" w:rsidR="00BC4AFA" w:rsidRDefault="002B4ECF" w:rsidP="004B0542">
            <w:pPr>
              <w:jc w:val="center"/>
              <w:rPr>
                <w:sz w:val="24"/>
                <w:szCs w:val="28"/>
              </w:rPr>
            </w:pPr>
            <w:r w:rsidRPr="002B4ECF">
              <w:rPr>
                <w:szCs w:val="28"/>
              </w:rPr>
              <w:t xml:space="preserve">Her sınıftan rastgele seçilecek öğrencilere tarama </w:t>
            </w:r>
            <w:r w:rsidR="00BC4AFA" w:rsidRPr="002B4ECF">
              <w:rPr>
                <w:szCs w:val="28"/>
              </w:rPr>
              <w:t xml:space="preserve"> </w:t>
            </w:r>
          </w:p>
        </w:tc>
        <w:tc>
          <w:tcPr>
            <w:tcW w:w="1701" w:type="dxa"/>
            <w:shd w:val="clear" w:color="auto" w:fill="FF0000"/>
          </w:tcPr>
          <w:p w14:paraId="406DD513" w14:textId="77777777" w:rsidR="00BC4AFA" w:rsidRDefault="00BC4AFA" w:rsidP="004B0542">
            <w:pPr>
              <w:jc w:val="center"/>
              <w:rPr>
                <w:sz w:val="24"/>
                <w:szCs w:val="28"/>
              </w:rPr>
            </w:pPr>
            <w:r>
              <w:rPr>
                <w:sz w:val="24"/>
                <w:szCs w:val="28"/>
              </w:rPr>
              <w:t>Yoğun Tarama</w:t>
            </w:r>
          </w:p>
          <w:p w14:paraId="7DE5B50A" w14:textId="3FB85147" w:rsidR="00BC4AFA" w:rsidRPr="00BC4AFA" w:rsidRDefault="00BC4AFA" w:rsidP="004B0542">
            <w:pPr>
              <w:jc w:val="center"/>
              <w:rPr>
                <w:sz w:val="16"/>
                <w:szCs w:val="28"/>
              </w:rPr>
            </w:pPr>
            <w:r>
              <w:rPr>
                <w:sz w:val="16"/>
                <w:szCs w:val="28"/>
              </w:rPr>
              <w:t>(Her öğrenciye haftada bir tarama testi)</w:t>
            </w:r>
          </w:p>
        </w:tc>
        <w:tc>
          <w:tcPr>
            <w:tcW w:w="1701" w:type="dxa"/>
            <w:shd w:val="clear" w:color="auto" w:fill="FF0000"/>
          </w:tcPr>
          <w:p w14:paraId="31DC6B92" w14:textId="77777777" w:rsidR="00993831" w:rsidRDefault="00993831" w:rsidP="00993831">
            <w:pPr>
              <w:jc w:val="center"/>
              <w:rPr>
                <w:sz w:val="24"/>
                <w:szCs w:val="28"/>
              </w:rPr>
            </w:pPr>
            <w:r>
              <w:rPr>
                <w:sz w:val="24"/>
                <w:szCs w:val="28"/>
              </w:rPr>
              <w:t>Yoğun Tarama</w:t>
            </w:r>
          </w:p>
          <w:p w14:paraId="705F3DFC" w14:textId="70179ED2" w:rsidR="00BC4AFA" w:rsidRDefault="00993831" w:rsidP="00993831">
            <w:pPr>
              <w:jc w:val="center"/>
              <w:rPr>
                <w:sz w:val="24"/>
                <w:szCs w:val="28"/>
              </w:rPr>
            </w:pPr>
            <w:r>
              <w:rPr>
                <w:sz w:val="16"/>
                <w:szCs w:val="28"/>
              </w:rPr>
              <w:t>(Her öğrenciye haftada bir tarama testi)</w:t>
            </w:r>
          </w:p>
        </w:tc>
      </w:tr>
      <w:tr w:rsidR="00993831" w14:paraId="3CC5D531" w14:textId="77777777" w:rsidTr="004259A2">
        <w:trPr>
          <w:trHeight w:val="629"/>
        </w:trPr>
        <w:tc>
          <w:tcPr>
            <w:tcW w:w="1560" w:type="dxa"/>
          </w:tcPr>
          <w:p w14:paraId="5E2B6395" w14:textId="77777777" w:rsidR="00993831" w:rsidRDefault="00993831" w:rsidP="00770679">
            <w:pPr>
              <w:jc w:val="both"/>
              <w:rPr>
                <w:sz w:val="24"/>
                <w:szCs w:val="28"/>
              </w:rPr>
            </w:pPr>
            <w:r>
              <w:rPr>
                <w:sz w:val="24"/>
                <w:szCs w:val="28"/>
              </w:rPr>
              <w:t>Kısıtlamalar</w:t>
            </w:r>
          </w:p>
          <w:p w14:paraId="19877BE0" w14:textId="7B8DEB40" w:rsidR="00993831" w:rsidRDefault="005D5D0F" w:rsidP="00770679">
            <w:pPr>
              <w:jc w:val="both"/>
              <w:rPr>
                <w:sz w:val="24"/>
                <w:szCs w:val="28"/>
              </w:rPr>
            </w:pPr>
            <w:r>
              <w:rPr>
                <w:sz w:val="24"/>
                <w:szCs w:val="28"/>
              </w:rPr>
              <w:t>(İlçe</w:t>
            </w:r>
            <w:r w:rsidR="00796B76">
              <w:rPr>
                <w:sz w:val="24"/>
                <w:szCs w:val="28"/>
              </w:rPr>
              <w:t xml:space="preserve"> geneli pandemi ö</w:t>
            </w:r>
            <w:r w:rsidR="00993831">
              <w:rPr>
                <w:sz w:val="24"/>
                <w:szCs w:val="28"/>
              </w:rPr>
              <w:t>nlemleri)</w:t>
            </w:r>
          </w:p>
        </w:tc>
        <w:tc>
          <w:tcPr>
            <w:tcW w:w="1701" w:type="dxa"/>
            <w:shd w:val="clear" w:color="auto" w:fill="00B050"/>
          </w:tcPr>
          <w:p w14:paraId="1215C5F5" w14:textId="77777777" w:rsidR="00993831" w:rsidRDefault="00993831" w:rsidP="004B0542">
            <w:pPr>
              <w:jc w:val="center"/>
              <w:rPr>
                <w:sz w:val="24"/>
                <w:szCs w:val="28"/>
              </w:rPr>
            </w:pPr>
          </w:p>
          <w:p w14:paraId="7DA7F6EB" w14:textId="4975D54D" w:rsidR="00993831" w:rsidRDefault="00993831" w:rsidP="00993831">
            <w:pPr>
              <w:jc w:val="center"/>
              <w:rPr>
                <w:sz w:val="24"/>
                <w:szCs w:val="28"/>
              </w:rPr>
            </w:pPr>
            <w:r>
              <w:rPr>
                <w:sz w:val="24"/>
                <w:szCs w:val="28"/>
              </w:rPr>
              <w:t>-</w:t>
            </w:r>
          </w:p>
        </w:tc>
        <w:tc>
          <w:tcPr>
            <w:tcW w:w="1562" w:type="dxa"/>
            <w:shd w:val="clear" w:color="auto" w:fill="FFFF00"/>
          </w:tcPr>
          <w:p w14:paraId="2A1D1E9D" w14:textId="77777777" w:rsidR="00993831" w:rsidRDefault="00993831" w:rsidP="004B0542">
            <w:pPr>
              <w:jc w:val="center"/>
              <w:rPr>
                <w:sz w:val="24"/>
                <w:szCs w:val="28"/>
              </w:rPr>
            </w:pPr>
          </w:p>
          <w:p w14:paraId="2FB89E91" w14:textId="4884CF9A" w:rsidR="00993831" w:rsidRDefault="00993831" w:rsidP="004B0542">
            <w:pPr>
              <w:jc w:val="center"/>
              <w:rPr>
                <w:sz w:val="24"/>
                <w:szCs w:val="28"/>
              </w:rPr>
            </w:pPr>
            <w:r>
              <w:rPr>
                <w:sz w:val="24"/>
                <w:szCs w:val="28"/>
              </w:rPr>
              <w:t>-</w:t>
            </w:r>
          </w:p>
        </w:tc>
        <w:tc>
          <w:tcPr>
            <w:tcW w:w="1840" w:type="dxa"/>
            <w:shd w:val="clear" w:color="auto" w:fill="FFC000"/>
          </w:tcPr>
          <w:p w14:paraId="4CE4B0DC" w14:textId="77777777" w:rsidR="00993831" w:rsidRDefault="00993831" w:rsidP="004B0542">
            <w:pPr>
              <w:jc w:val="center"/>
              <w:rPr>
                <w:sz w:val="24"/>
                <w:szCs w:val="28"/>
              </w:rPr>
            </w:pPr>
          </w:p>
          <w:p w14:paraId="58A7EAA1" w14:textId="3A2C3471" w:rsidR="00993831" w:rsidRDefault="00993831" w:rsidP="004B0542">
            <w:pPr>
              <w:jc w:val="center"/>
              <w:rPr>
                <w:sz w:val="24"/>
                <w:szCs w:val="28"/>
              </w:rPr>
            </w:pPr>
            <w:r>
              <w:rPr>
                <w:sz w:val="24"/>
                <w:szCs w:val="28"/>
              </w:rPr>
              <w:t>-</w:t>
            </w:r>
          </w:p>
        </w:tc>
        <w:tc>
          <w:tcPr>
            <w:tcW w:w="1701" w:type="dxa"/>
            <w:shd w:val="clear" w:color="auto" w:fill="FF0000"/>
          </w:tcPr>
          <w:p w14:paraId="3CE1070B" w14:textId="3FA607B3" w:rsidR="00993831" w:rsidRDefault="000062B8" w:rsidP="003105AB">
            <w:pPr>
              <w:jc w:val="center"/>
              <w:rPr>
                <w:sz w:val="24"/>
                <w:szCs w:val="28"/>
              </w:rPr>
            </w:pPr>
            <w:r>
              <w:rPr>
                <w:sz w:val="24"/>
                <w:szCs w:val="28"/>
              </w:rPr>
              <w:t>Toplumsal önlemler arttırılır</w:t>
            </w:r>
          </w:p>
        </w:tc>
        <w:tc>
          <w:tcPr>
            <w:tcW w:w="1701" w:type="dxa"/>
            <w:shd w:val="clear" w:color="auto" w:fill="FF0000"/>
          </w:tcPr>
          <w:p w14:paraId="29230E1D" w14:textId="2F804D40" w:rsidR="00993831" w:rsidRDefault="00993831" w:rsidP="004B0542">
            <w:pPr>
              <w:jc w:val="center"/>
              <w:rPr>
                <w:sz w:val="24"/>
                <w:szCs w:val="28"/>
              </w:rPr>
            </w:pPr>
            <w:r>
              <w:rPr>
                <w:sz w:val="24"/>
                <w:szCs w:val="28"/>
              </w:rPr>
              <w:t>Yüksek Riskli Aktiviteler</w:t>
            </w:r>
            <w:r w:rsidR="003105AB">
              <w:rPr>
                <w:sz w:val="24"/>
                <w:szCs w:val="28"/>
              </w:rPr>
              <w:t>***</w:t>
            </w:r>
          </w:p>
          <w:p w14:paraId="1FD801B2" w14:textId="5A405CE5" w:rsidR="00993831" w:rsidRDefault="005D5D0F" w:rsidP="004B0542">
            <w:pPr>
              <w:jc w:val="center"/>
              <w:rPr>
                <w:sz w:val="24"/>
                <w:szCs w:val="28"/>
              </w:rPr>
            </w:pPr>
            <w:r>
              <w:rPr>
                <w:sz w:val="24"/>
                <w:szCs w:val="28"/>
              </w:rPr>
              <w:t>ilçe</w:t>
            </w:r>
            <w:r w:rsidR="00993831">
              <w:rPr>
                <w:sz w:val="24"/>
                <w:szCs w:val="28"/>
              </w:rPr>
              <w:t xml:space="preserve"> </w:t>
            </w:r>
            <w:r w:rsidR="003105AB">
              <w:rPr>
                <w:sz w:val="24"/>
                <w:szCs w:val="28"/>
              </w:rPr>
              <w:t>genelinde kısıtlanır</w:t>
            </w:r>
          </w:p>
        </w:tc>
      </w:tr>
    </w:tbl>
    <w:p w14:paraId="3E191991" w14:textId="77777777" w:rsidR="00561417" w:rsidRDefault="00561417" w:rsidP="001F59C8">
      <w:pPr>
        <w:jc w:val="both"/>
        <w:rPr>
          <w:rFonts w:ascii="Times New Roman" w:hAnsi="Times New Roman" w:cs="Times New Roman"/>
          <w:sz w:val="24"/>
          <w:szCs w:val="28"/>
        </w:rPr>
      </w:pPr>
    </w:p>
    <w:p w14:paraId="1AF7B126" w14:textId="69F6DA14" w:rsidR="00F91724" w:rsidRPr="003105AB" w:rsidRDefault="001F59C8" w:rsidP="001F59C8">
      <w:pPr>
        <w:jc w:val="both"/>
        <w:rPr>
          <w:rFonts w:ascii="Times New Roman" w:hAnsi="Times New Roman" w:cs="Times New Roman"/>
          <w:sz w:val="24"/>
          <w:szCs w:val="28"/>
        </w:rPr>
      </w:pPr>
      <w:r w:rsidRPr="003105AB">
        <w:rPr>
          <w:rFonts w:ascii="Times New Roman" w:hAnsi="Times New Roman" w:cs="Times New Roman"/>
          <w:sz w:val="24"/>
          <w:szCs w:val="28"/>
        </w:rPr>
        <w:t>Tablo: İlçe bazlı okul açılma ve kapanma kararlarına esas oluşturacak kriterler ve okullarda alınacak önlemler</w:t>
      </w:r>
    </w:p>
    <w:p w14:paraId="0CC9AFC3" w14:textId="278C9B41" w:rsidR="00796B76" w:rsidRDefault="001F59C8" w:rsidP="001F59C8">
      <w:pPr>
        <w:jc w:val="both"/>
        <w:rPr>
          <w:rFonts w:ascii="Times New Roman" w:hAnsi="Times New Roman" w:cs="Times New Roman"/>
          <w:sz w:val="24"/>
        </w:rPr>
      </w:pPr>
      <w:r w:rsidRPr="003105AB">
        <w:rPr>
          <w:rFonts w:ascii="Times New Roman" w:hAnsi="Times New Roman" w:cs="Times New Roman"/>
          <w:sz w:val="24"/>
          <w:vertAlign w:val="superscript"/>
        </w:rPr>
        <w:t>*</w:t>
      </w:r>
      <w:r w:rsidR="003105AB">
        <w:rPr>
          <w:rFonts w:ascii="Times New Roman" w:hAnsi="Times New Roman" w:cs="Times New Roman"/>
          <w:sz w:val="24"/>
        </w:rPr>
        <w:t>İlçe bazında yükselen vaka sayıları eğiti</w:t>
      </w:r>
      <w:r w:rsidR="002A41E9">
        <w:rPr>
          <w:rFonts w:ascii="Times New Roman" w:hAnsi="Times New Roman" w:cs="Times New Roman"/>
          <w:sz w:val="24"/>
        </w:rPr>
        <w:t>min sürdürülebilirliğini etkile</w:t>
      </w:r>
      <w:r w:rsidR="003105AB">
        <w:rPr>
          <w:rFonts w:ascii="Times New Roman" w:hAnsi="Times New Roman" w:cs="Times New Roman"/>
          <w:sz w:val="24"/>
        </w:rPr>
        <w:t xml:space="preserve">meye başlayacaktır. </w:t>
      </w:r>
      <w:r w:rsidR="00796B76">
        <w:rPr>
          <w:rFonts w:ascii="Times New Roman" w:hAnsi="Times New Roman" w:cs="Times New Roman"/>
          <w:sz w:val="24"/>
        </w:rPr>
        <w:t xml:space="preserve">Eğitimi kesintisiz ve sürdürülebilir hale getirebilmek adına genel taramalar planlanmalıdır. Bu bağlamda; </w:t>
      </w:r>
    </w:p>
    <w:p w14:paraId="582CD179" w14:textId="4A6CE606" w:rsidR="00E36AE1" w:rsidRDefault="00E36AE1" w:rsidP="001F59C8">
      <w:pPr>
        <w:jc w:val="both"/>
        <w:rPr>
          <w:rFonts w:ascii="Times New Roman" w:hAnsi="Times New Roman" w:cs="Times New Roman"/>
          <w:sz w:val="24"/>
        </w:rPr>
      </w:pPr>
    </w:p>
    <w:p w14:paraId="4EC15091" w14:textId="77777777" w:rsidR="00E36AE1" w:rsidRDefault="00E36AE1" w:rsidP="001F59C8">
      <w:pPr>
        <w:jc w:val="both"/>
        <w:rPr>
          <w:rFonts w:ascii="Times New Roman" w:hAnsi="Times New Roman" w:cs="Times New Roman"/>
          <w:sz w:val="24"/>
        </w:rPr>
      </w:pPr>
    </w:p>
    <w:p w14:paraId="3E9070EA" w14:textId="596FED79" w:rsidR="00796B76" w:rsidRDefault="00796B76" w:rsidP="001F59C8">
      <w:pPr>
        <w:jc w:val="both"/>
        <w:rPr>
          <w:rFonts w:ascii="Times New Roman" w:hAnsi="Times New Roman" w:cs="Times New Roman"/>
          <w:sz w:val="24"/>
        </w:rPr>
      </w:pPr>
      <w:r>
        <w:rPr>
          <w:rFonts w:ascii="Times New Roman" w:hAnsi="Times New Roman" w:cs="Times New Roman"/>
          <w:sz w:val="24"/>
        </w:rPr>
        <w:t>Turuncu kodunda olan ilçelerde; her sınıftan rastgele seçilecek öğrencilere haftada 1 kez tarama testleri uygulanması</w:t>
      </w:r>
    </w:p>
    <w:p w14:paraId="2B53B4FB" w14:textId="1AE8B4CE" w:rsidR="001F59C8" w:rsidRPr="003105AB" w:rsidRDefault="00796B76" w:rsidP="001F59C8">
      <w:pPr>
        <w:jc w:val="both"/>
        <w:rPr>
          <w:rFonts w:ascii="Times New Roman" w:hAnsi="Times New Roman" w:cs="Times New Roman"/>
          <w:sz w:val="24"/>
        </w:rPr>
      </w:pPr>
      <w:r>
        <w:rPr>
          <w:rFonts w:ascii="Times New Roman" w:hAnsi="Times New Roman" w:cs="Times New Roman"/>
          <w:sz w:val="24"/>
        </w:rPr>
        <w:t xml:space="preserve">Kırmızı ve Koyu Kırmızı kodunda olan ilçelerde; her öğrenciye haftada 1 kez tarama testleri uygulanması  </w:t>
      </w:r>
    </w:p>
    <w:p w14:paraId="4552C12C" w14:textId="54E7AD17" w:rsidR="001F59C8" w:rsidRPr="003105AB" w:rsidRDefault="001F59C8" w:rsidP="001F59C8">
      <w:pPr>
        <w:jc w:val="both"/>
        <w:rPr>
          <w:rFonts w:ascii="Times New Roman" w:hAnsi="Times New Roman" w:cs="Times New Roman"/>
          <w:sz w:val="24"/>
        </w:rPr>
      </w:pPr>
      <w:r w:rsidRPr="003105AB">
        <w:rPr>
          <w:rFonts w:ascii="Times New Roman" w:hAnsi="Times New Roman" w:cs="Times New Roman"/>
          <w:sz w:val="24"/>
          <w:vertAlign w:val="superscript"/>
        </w:rPr>
        <w:t>**</w:t>
      </w:r>
      <w:r w:rsidR="003105AB" w:rsidRPr="003105AB">
        <w:rPr>
          <w:rFonts w:ascii="Times New Roman" w:hAnsi="Times New Roman" w:cs="Times New Roman"/>
          <w:sz w:val="24"/>
        </w:rPr>
        <w:t>Okulların</w:t>
      </w:r>
      <w:r w:rsidRPr="003105AB">
        <w:rPr>
          <w:rFonts w:ascii="Times New Roman" w:hAnsi="Times New Roman" w:cs="Times New Roman"/>
          <w:sz w:val="24"/>
        </w:rPr>
        <w:t xml:space="preserve"> açık tutulması veya kapatılması kararı yerleşim birimindeki vaka sayısından bağımsız olarak ele alınmalıdır. İlçedeki tüm sektörler kapandığı halde vaka sayıları hala kontrol altına alınamıyorsa ve hastaneler ve yoğun bakımların kapasitesinin aşılmasından endişe ediliyorsa, ancak o zaman </w:t>
      </w:r>
      <w:r w:rsidR="003105AB" w:rsidRPr="003105AB">
        <w:rPr>
          <w:rFonts w:ascii="Times New Roman" w:hAnsi="Times New Roman" w:cs="Times New Roman"/>
          <w:sz w:val="24"/>
        </w:rPr>
        <w:t xml:space="preserve">okulların </w:t>
      </w:r>
      <w:r w:rsidRPr="003105AB">
        <w:rPr>
          <w:rFonts w:ascii="Times New Roman" w:hAnsi="Times New Roman" w:cs="Times New Roman"/>
          <w:sz w:val="24"/>
        </w:rPr>
        <w:t xml:space="preserve">kısa süre ile kapalı tutulması gündeme gelebilir. Okullar bir ilçede </w:t>
      </w:r>
      <w:r w:rsidRPr="003105AB">
        <w:rPr>
          <w:rFonts w:ascii="Times New Roman" w:hAnsi="Times New Roman" w:cs="Times New Roman"/>
          <w:b/>
          <w:sz w:val="24"/>
        </w:rPr>
        <w:t xml:space="preserve">EN SON </w:t>
      </w:r>
      <w:r w:rsidR="003105AB" w:rsidRPr="003105AB">
        <w:rPr>
          <w:rFonts w:ascii="Times New Roman" w:hAnsi="Times New Roman" w:cs="Times New Roman"/>
          <w:b/>
          <w:sz w:val="24"/>
        </w:rPr>
        <w:t>KAPANAN</w:t>
      </w:r>
      <w:r w:rsidRPr="003105AB">
        <w:rPr>
          <w:rFonts w:ascii="Times New Roman" w:hAnsi="Times New Roman" w:cs="Times New Roman"/>
          <w:sz w:val="24"/>
        </w:rPr>
        <w:t xml:space="preserve">, diğer sektörlerden </w:t>
      </w:r>
      <w:r w:rsidRPr="003105AB">
        <w:rPr>
          <w:rFonts w:ascii="Times New Roman" w:hAnsi="Times New Roman" w:cs="Times New Roman"/>
          <w:b/>
          <w:sz w:val="24"/>
        </w:rPr>
        <w:t>ÖNCE, İLK AÇILAN</w:t>
      </w:r>
      <w:r w:rsidRPr="003105AB">
        <w:rPr>
          <w:rFonts w:ascii="Times New Roman" w:hAnsi="Times New Roman" w:cs="Times New Roman"/>
          <w:sz w:val="24"/>
        </w:rPr>
        <w:t xml:space="preserve"> kurumlar olmalıdırlar.</w:t>
      </w:r>
    </w:p>
    <w:p w14:paraId="2B5315F7" w14:textId="77777777" w:rsidR="005D5D0F" w:rsidRDefault="001F59C8" w:rsidP="001F59C8">
      <w:pPr>
        <w:jc w:val="both"/>
        <w:rPr>
          <w:rFonts w:ascii="Times New Roman" w:hAnsi="Times New Roman" w:cs="Times New Roman"/>
        </w:rPr>
      </w:pPr>
      <w:r w:rsidRPr="003105AB">
        <w:rPr>
          <w:rFonts w:ascii="Times New Roman" w:hAnsi="Times New Roman" w:cs="Times New Roman"/>
        </w:rPr>
        <w:t>**Öğren</w:t>
      </w:r>
      <w:r w:rsidR="00796B76">
        <w:rPr>
          <w:rFonts w:ascii="Times New Roman" w:hAnsi="Times New Roman" w:cs="Times New Roman"/>
        </w:rPr>
        <w:t>ciler</w:t>
      </w:r>
      <w:r w:rsidRPr="003105AB">
        <w:rPr>
          <w:rFonts w:ascii="Times New Roman" w:hAnsi="Times New Roman" w:cs="Times New Roman"/>
        </w:rPr>
        <w:t xml:space="preserve"> hızlı test ile haftalık tarandığında ve sınıf mevcudu </w:t>
      </w:r>
      <w:r w:rsidR="005D5D0F">
        <w:rPr>
          <w:rFonts w:ascii="Times New Roman" w:hAnsi="Times New Roman" w:cs="Times New Roman"/>
        </w:rPr>
        <w:t>kırmızı kod için 25, koyu kırmızı kod için 20</w:t>
      </w:r>
      <w:r w:rsidRPr="003105AB">
        <w:rPr>
          <w:rFonts w:ascii="Times New Roman" w:hAnsi="Times New Roman" w:cs="Times New Roman"/>
        </w:rPr>
        <w:t>’</w:t>
      </w:r>
      <w:r w:rsidR="005D5D0F">
        <w:rPr>
          <w:rFonts w:ascii="Times New Roman" w:hAnsi="Times New Roman" w:cs="Times New Roman"/>
        </w:rPr>
        <w:t>n</w:t>
      </w:r>
      <w:r w:rsidRPr="003105AB">
        <w:rPr>
          <w:rFonts w:ascii="Times New Roman" w:hAnsi="Times New Roman" w:cs="Times New Roman"/>
        </w:rPr>
        <w:t>in altında olacak şekilde seyreltildiğinde açık tutulabilir.</w:t>
      </w:r>
    </w:p>
    <w:p w14:paraId="199979A9" w14:textId="77777777" w:rsidR="005D5D0F" w:rsidRDefault="001F59C8" w:rsidP="001F59C8">
      <w:pPr>
        <w:jc w:val="both"/>
        <w:rPr>
          <w:rFonts w:ascii="Times New Roman" w:hAnsi="Times New Roman" w:cs="Times New Roman"/>
        </w:rPr>
      </w:pPr>
      <w:r w:rsidRPr="003105AB">
        <w:rPr>
          <w:rFonts w:ascii="Times New Roman" w:hAnsi="Times New Roman" w:cs="Times New Roman"/>
        </w:rPr>
        <w:t xml:space="preserve"> </w:t>
      </w:r>
      <w:r w:rsidR="005D5D0F">
        <w:rPr>
          <w:rFonts w:ascii="Times New Roman" w:hAnsi="Times New Roman" w:cs="Times New Roman"/>
          <w:vertAlign w:val="superscript"/>
        </w:rPr>
        <w:t>***</w:t>
      </w:r>
      <w:r w:rsidR="005D5D0F">
        <w:rPr>
          <w:rFonts w:ascii="Times New Roman" w:hAnsi="Times New Roman" w:cs="Times New Roman"/>
        </w:rPr>
        <w:t>Sürdürülebilir eğitimin sağlanması için okulların açık kalmasını sağlamak adına, ilçe genelinde pandemi önlemleri arttırılmalıdır. Böylece ilçede görülen vaka sayısının azaltılması hedeflenmelidir. İlçe ve gerekirse ülke genelinde alınacak kısıtlama önlemleri ile pandeminin kontrol altına alınmasıyla eğitimin kesintisiz olarak devam etmesi sağlanacaktır.</w:t>
      </w:r>
    </w:p>
    <w:p w14:paraId="2D2BD170" w14:textId="32676A22" w:rsidR="002B78B6" w:rsidRDefault="005D5D0F" w:rsidP="001F59C8">
      <w:pPr>
        <w:jc w:val="both"/>
        <w:rPr>
          <w:rFonts w:ascii="Times New Roman" w:hAnsi="Times New Roman" w:cs="Times New Roman"/>
        </w:rPr>
      </w:pPr>
      <w:r>
        <w:rPr>
          <w:rFonts w:ascii="Times New Roman" w:hAnsi="Times New Roman" w:cs="Times New Roman"/>
          <w:vertAlign w:val="superscript"/>
        </w:rPr>
        <w:t>***</w:t>
      </w:r>
      <w:r w:rsidR="00244B7D">
        <w:rPr>
          <w:rFonts w:ascii="Times New Roman" w:hAnsi="Times New Roman" w:cs="Times New Roman"/>
        </w:rPr>
        <w:t>Yüksek riskli aktiviteler;</w:t>
      </w:r>
      <w:r w:rsidR="002B78B6">
        <w:rPr>
          <w:rFonts w:ascii="Times New Roman" w:hAnsi="Times New Roman" w:cs="Times New Roman"/>
        </w:rPr>
        <w:t xml:space="preserve"> (KKTC Sağlık Bakanlığı COVİD-19 aktivite riskleri 7/7/2021)</w:t>
      </w:r>
    </w:p>
    <w:p w14:paraId="60D9A1E7" w14:textId="323AA06E" w:rsidR="002B78B6" w:rsidRDefault="002B78B6" w:rsidP="001F59C8">
      <w:pPr>
        <w:jc w:val="both"/>
        <w:rPr>
          <w:rFonts w:ascii="Times New Roman" w:hAnsi="Times New Roman" w:cs="Times New Roman"/>
        </w:rPr>
      </w:pPr>
      <w:r>
        <w:rPr>
          <w:rFonts w:ascii="Times New Roman" w:hAnsi="Times New Roman" w:cs="Times New Roman"/>
        </w:rPr>
        <w:t>-Spor salonuna gitmek</w:t>
      </w:r>
    </w:p>
    <w:p w14:paraId="156F2FFB" w14:textId="0E295A61" w:rsidR="002B78B6" w:rsidRDefault="002B78B6" w:rsidP="001F59C8">
      <w:pPr>
        <w:jc w:val="both"/>
        <w:rPr>
          <w:rFonts w:ascii="Times New Roman" w:hAnsi="Times New Roman" w:cs="Times New Roman"/>
        </w:rPr>
      </w:pPr>
      <w:r>
        <w:rPr>
          <w:rFonts w:ascii="Times New Roman" w:hAnsi="Times New Roman" w:cs="Times New Roman"/>
        </w:rPr>
        <w:t>-Restoranın kapalı alanında yemek yemek</w:t>
      </w:r>
    </w:p>
    <w:p w14:paraId="449F333B" w14:textId="637CFA7A" w:rsidR="002B78B6" w:rsidRDefault="002B78B6" w:rsidP="001F59C8">
      <w:pPr>
        <w:jc w:val="both"/>
        <w:rPr>
          <w:rFonts w:ascii="Times New Roman" w:hAnsi="Times New Roman" w:cs="Times New Roman"/>
        </w:rPr>
      </w:pPr>
      <w:r>
        <w:rPr>
          <w:rFonts w:ascii="Times New Roman" w:hAnsi="Times New Roman" w:cs="Times New Roman"/>
        </w:rPr>
        <w:t>-Yüksek veya tam temaslı spor yapmak (futbol, basketbol vb.)</w:t>
      </w:r>
    </w:p>
    <w:p w14:paraId="63F3122A" w14:textId="4CA1FFD9" w:rsidR="002B78B6" w:rsidRDefault="002B78B6" w:rsidP="001F59C8">
      <w:pPr>
        <w:jc w:val="both"/>
        <w:rPr>
          <w:rFonts w:ascii="Times New Roman" w:hAnsi="Times New Roman" w:cs="Times New Roman"/>
        </w:rPr>
      </w:pPr>
      <w:r>
        <w:rPr>
          <w:rFonts w:ascii="Times New Roman" w:hAnsi="Times New Roman" w:cs="Times New Roman"/>
        </w:rPr>
        <w:t>-Gece kulübü</w:t>
      </w:r>
    </w:p>
    <w:p w14:paraId="4867E584" w14:textId="7DE10663" w:rsidR="002B78B6" w:rsidRDefault="002B78B6" w:rsidP="001F59C8">
      <w:pPr>
        <w:jc w:val="both"/>
        <w:rPr>
          <w:rFonts w:ascii="Times New Roman" w:hAnsi="Times New Roman" w:cs="Times New Roman"/>
        </w:rPr>
      </w:pPr>
      <w:r>
        <w:rPr>
          <w:rFonts w:ascii="Times New Roman" w:hAnsi="Times New Roman" w:cs="Times New Roman"/>
        </w:rPr>
        <w:t>-Yurt/Lojman</w:t>
      </w:r>
    </w:p>
    <w:p w14:paraId="1A2AADCF" w14:textId="280E4A42" w:rsidR="002B78B6" w:rsidRDefault="002B78B6" w:rsidP="001F59C8">
      <w:pPr>
        <w:jc w:val="both"/>
        <w:rPr>
          <w:rFonts w:ascii="Times New Roman" w:hAnsi="Times New Roman" w:cs="Times New Roman"/>
        </w:rPr>
      </w:pPr>
      <w:r>
        <w:rPr>
          <w:rFonts w:ascii="Times New Roman" w:hAnsi="Times New Roman" w:cs="Times New Roman"/>
        </w:rPr>
        <w:t>-Şantiye</w:t>
      </w:r>
    </w:p>
    <w:p w14:paraId="26C3C4CE" w14:textId="4743988C" w:rsidR="002B78B6" w:rsidRDefault="002B78B6" w:rsidP="001F59C8">
      <w:pPr>
        <w:jc w:val="both"/>
        <w:rPr>
          <w:rFonts w:ascii="Times New Roman" w:hAnsi="Times New Roman" w:cs="Times New Roman"/>
        </w:rPr>
      </w:pPr>
      <w:r>
        <w:rPr>
          <w:rFonts w:ascii="Times New Roman" w:hAnsi="Times New Roman" w:cs="Times New Roman"/>
        </w:rPr>
        <w:t>-Yaşlı bakım evi</w:t>
      </w:r>
    </w:p>
    <w:p w14:paraId="54B773C7" w14:textId="2445BB82" w:rsidR="002B78B6" w:rsidRDefault="002B78B6" w:rsidP="001F59C8">
      <w:pPr>
        <w:jc w:val="both"/>
        <w:rPr>
          <w:rFonts w:ascii="Times New Roman" w:hAnsi="Times New Roman" w:cs="Times New Roman"/>
        </w:rPr>
      </w:pPr>
      <w:r>
        <w:rPr>
          <w:rFonts w:ascii="Times New Roman" w:hAnsi="Times New Roman" w:cs="Times New Roman"/>
        </w:rPr>
        <w:t>-Kumarhanelere (</w:t>
      </w:r>
      <w:r w:rsidR="00350C24">
        <w:rPr>
          <w:rFonts w:ascii="Times New Roman" w:hAnsi="Times New Roman" w:cs="Times New Roman"/>
        </w:rPr>
        <w:t>C</w:t>
      </w:r>
      <w:r>
        <w:rPr>
          <w:rFonts w:ascii="Times New Roman" w:hAnsi="Times New Roman" w:cs="Times New Roman"/>
        </w:rPr>
        <w:t>asino) gitmek</w:t>
      </w:r>
    </w:p>
    <w:p w14:paraId="155C734A" w14:textId="7B854488" w:rsidR="002B78B6" w:rsidRDefault="002B78B6" w:rsidP="001F59C8">
      <w:pPr>
        <w:jc w:val="both"/>
        <w:rPr>
          <w:rFonts w:ascii="Times New Roman" w:hAnsi="Times New Roman" w:cs="Times New Roman"/>
        </w:rPr>
      </w:pPr>
      <w:r>
        <w:rPr>
          <w:rFonts w:ascii="Times New Roman" w:hAnsi="Times New Roman" w:cs="Times New Roman"/>
        </w:rPr>
        <w:t>-İbadethanede toplu ibadete katılmak</w:t>
      </w:r>
    </w:p>
    <w:p w14:paraId="4D2C8870" w14:textId="42A30B91" w:rsidR="002B78B6" w:rsidRDefault="002B78B6" w:rsidP="001F59C8">
      <w:pPr>
        <w:jc w:val="both"/>
        <w:rPr>
          <w:rFonts w:ascii="Times New Roman" w:hAnsi="Times New Roman" w:cs="Times New Roman"/>
        </w:rPr>
      </w:pPr>
      <w:r>
        <w:rPr>
          <w:rFonts w:ascii="Times New Roman" w:hAnsi="Times New Roman" w:cs="Times New Roman"/>
        </w:rPr>
        <w:t>-Büyük konser mekanlarına gitmek</w:t>
      </w:r>
    </w:p>
    <w:p w14:paraId="165C4FB5" w14:textId="693CA317" w:rsidR="002B78B6" w:rsidRDefault="002B78B6" w:rsidP="001F59C8">
      <w:pPr>
        <w:jc w:val="both"/>
        <w:rPr>
          <w:rFonts w:ascii="Times New Roman" w:hAnsi="Times New Roman" w:cs="Times New Roman"/>
        </w:rPr>
      </w:pPr>
      <w:r>
        <w:rPr>
          <w:rFonts w:ascii="Times New Roman" w:hAnsi="Times New Roman" w:cs="Times New Roman"/>
        </w:rPr>
        <w:t>-Spor stadyumunda bir etkinliğe katılmak</w:t>
      </w:r>
    </w:p>
    <w:p w14:paraId="56499015" w14:textId="77777777" w:rsidR="00E36AE1" w:rsidRDefault="00E36AE1" w:rsidP="001F59C8">
      <w:pPr>
        <w:jc w:val="both"/>
        <w:rPr>
          <w:rFonts w:ascii="Times New Roman" w:hAnsi="Times New Roman" w:cs="Times New Roman"/>
        </w:rPr>
      </w:pPr>
    </w:p>
    <w:p w14:paraId="2C3A1D7C" w14:textId="016022E2" w:rsidR="002B78B6" w:rsidRDefault="002B78B6" w:rsidP="001F59C8">
      <w:pPr>
        <w:jc w:val="both"/>
        <w:rPr>
          <w:rFonts w:ascii="Times New Roman" w:hAnsi="Times New Roman" w:cs="Times New Roman"/>
        </w:rPr>
      </w:pPr>
      <w:r>
        <w:rPr>
          <w:rFonts w:ascii="Times New Roman" w:hAnsi="Times New Roman" w:cs="Times New Roman"/>
        </w:rPr>
        <w:t>-Açık büfe yemek servisi yapan mekanlar (kapalı alan)</w:t>
      </w:r>
    </w:p>
    <w:p w14:paraId="7DA5E69D" w14:textId="688D7958" w:rsidR="002B78B6" w:rsidRDefault="002B78B6" w:rsidP="001F59C8">
      <w:pPr>
        <w:jc w:val="both"/>
        <w:rPr>
          <w:rFonts w:ascii="Times New Roman" w:hAnsi="Times New Roman" w:cs="Times New Roman"/>
        </w:rPr>
      </w:pPr>
      <w:r>
        <w:rPr>
          <w:rFonts w:ascii="Times New Roman" w:hAnsi="Times New Roman" w:cs="Times New Roman"/>
        </w:rPr>
        <w:t>-Bar/clu</w:t>
      </w:r>
      <w:r w:rsidR="00350C24">
        <w:rPr>
          <w:rFonts w:ascii="Times New Roman" w:hAnsi="Times New Roman" w:cs="Times New Roman"/>
        </w:rPr>
        <w:t>b</w:t>
      </w:r>
      <w:r>
        <w:rPr>
          <w:rFonts w:ascii="Times New Roman" w:hAnsi="Times New Roman" w:cs="Times New Roman"/>
        </w:rPr>
        <w:t>/disko’ya gitmek</w:t>
      </w:r>
    </w:p>
    <w:p w14:paraId="6E81C158" w14:textId="51C64BD1" w:rsidR="002B78B6" w:rsidRDefault="002B78B6" w:rsidP="001F59C8">
      <w:pPr>
        <w:jc w:val="both"/>
        <w:rPr>
          <w:rFonts w:ascii="Times New Roman" w:hAnsi="Times New Roman" w:cs="Times New Roman"/>
        </w:rPr>
      </w:pPr>
      <w:r>
        <w:rPr>
          <w:rFonts w:ascii="Times New Roman" w:hAnsi="Times New Roman" w:cs="Times New Roman"/>
        </w:rPr>
        <w:t>-Sinemaya gitmek</w:t>
      </w:r>
    </w:p>
    <w:p w14:paraId="06C7785D" w14:textId="3F5763CC" w:rsidR="002B78B6" w:rsidRDefault="002B78B6" w:rsidP="001F59C8">
      <w:pPr>
        <w:jc w:val="both"/>
        <w:rPr>
          <w:rFonts w:ascii="Times New Roman" w:hAnsi="Times New Roman" w:cs="Times New Roman"/>
        </w:rPr>
      </w:pPr>
      <w:r>
        <w:rPr>
          <w:rFonts w:ascii="Times New Roman" w:hAnsi="Times New Roman" w:cs="Times New Roman"/>
        </w:rPr>
        <w:t>-Bet ofis/internet kafe</w:t>
      </w:r>
    </w:p>
    <w:p w14:paraId="5B31CF2A" w14:textId="7BC95B75" w:rsidR="00350C24" w:rsidRPr="00350C24" w:rsidRDefault="002B78B6" w:rsidP="001F59C8">
      <w:pPr>
        <w:jc w:val="both"/>
        <w:rPr>
          <w:rFonts w:ascii="Times New Roman" w:hAnsi="Times New Roman" w:cs="Times New Roman"/>
        </w:rPr>
      </w:pPr>
      <w:r>
        <w:rPr>
          <w:rFonts w:ascii="Times New Roman" w:hAnsi="Times New Roman" w:cs="Times New Roman"/>
        </w:rPr>
        <w:t>-Masaj/SPA salonları</w:t>
      </w:r>
    </w:p>
    <w:p w14:paraId="5341F1C2" w14:textId="4702A44A" w:rsidR="00BE23B9" w:rsidRPr="00350C24" w:rsidRDefault="00BE23B9" w:rsidP="001F59C8">
      <w:pPr>
        <w:jc w:val="both"/>
        <w:rPr>
          <w:sz w:val="18"/>
          <w:szCs w:val="18"/>
        </w:rPr>
      </w:pPr>
      <w:r w:rsidRPr="00350C24">
        <w:rPr>
          <w:sz w:val="18"/>
          <w:szCs w:val="18"/>
        </w:rPr>
        <w:t>Kaynaklar:</w:t>
      </w:r>
    </w:p>
    <w:p w14:paraId="4B6586BF" w14:textId="6876E9F9" w:rsidR="00BE23B9" w:rsidRPr="00350C24" w:rsidRDefault="008A606F" w:rsidP="00BE23B9">
      <w:pPr>
        <w:pStyle w:val="ListeParagraf"/>
        <w:numPr>
          <w:ilvl w:val="0"/>
          <w:numId w:val="14"/>
        </w:numPr>
        <w:jc w:val="both"/>
        <w:rPr>
          <w:sz w:val="18"/>
          <w:szCs w:val="18"/>
        </w:rPr>
      </w:pPr>
      <w:hyperlink r:id="rId28" w:history="1">
        <w:r w:rsidR="00BE23B9" w:rsidRPr="00350C24">
          <w:rPr>
            <w:rStyle w:val="Kpr"/>
            <w:sz w:val="18"/>
            <w:szCs w:val="18"/>
          </w:rPr>
          <w:t>https://www.cdc.gov/coronavirus/2019-ncov/community/schools-childcare/operation-strategy.html</w:t>
        </w:r>
      </w:hyperlink>
    </w:p>
    <w:p w14:paraId="7130C471" w14:textId="0D86B1FF" w:rsidR="00BE23B9" w:rsidRPr="00350C24" w:rsidRDefault="008A606F" w:rsidP="00BE23B9">
      <w:pPr>
        <w:pStyle w:val="ListeParagraf"/>
        <w:numPr>
          <w:ilvl w:val="0"/>
          <w:numId w:val="14"/>
        </w:numPr>
        <w:jc w:val="both"/>
        <w:rPr>
          <w:sz w:val="18"/>
          <w:szCs w:val="18"/>
        </w:rPr>
      </w:pPr>
      <w:hyperlink r:id="rId29" w:history="1">
        <w:r w:rsidR="00BE23B9" w:rsidRPr="00350C24">
          <w:rPr>
            <w:rStyle w:val="Kpr"/>
            <w:sz w:val="18"/>
            <w:szCs w:val="18"/>
          </w:rPr>
          <w:t>https://www.ttb.org.tr/haber_goster.php?Guid=596a303e-c1dd-11eb-ac93-262443e2a48f</w:t>
        </w:r>
      </w:hyperlink>
    </w:p>
    <w:p w14:paraId="42493D2D" w14:textId="31C17078" w:rsidR="00BE23B9" w:rsidRPr="00350C24" w:rsidRDefault="008A606F" w:rsidP="00BE23B9">
      <w:pPr>
        <w:pStyle w:val="ListeParagraf"/>
        <w:numPr>
          <w:ilvl w:val="0"/>
          <w:numId w:val="14"/>
        </w:numPr>
        <w:jc w:val="both"/>
        <w:rPr>
          <w:sz w:val="18"/>
          <w:szCs w:val="18"/>
        </w:rPr>
      </w:pPr>
      <w:hyperlink r:id="rId30" w:history="1">
        <w:r w:rsidR="00BE23B9" w:rsidRPr="00350C24">
          <w:rPr>
            <w:rStyle w:val="Kpr"/>
            <w:sz w:val="18"/>
            <w:szCs w:val="18"/>
          </w:rPr>
          <w:t>https://www.unicef.org/press-releases/statement-reopening-schools-cannot-wait</w:t>
        </w:r>
      </w:hyperlink>
    </w:p>
    <w:p w14:paraId="65046CEE" w14:textId="5700D14A" w:rsidR="00BE23B9" w:rsidRPr="00350C24" w:rsidRDefault="008A606F" w:rsidP="00BE23B9">
      <w:pPr>
        <w:pStyle w:val="ListeParagraf"/>
        <w:numPr>
          <w:ilvl w:val="0"/>
          <w:numId w:val="14"/>
        </w:numPr>
        <w:jc w:val="both"/>
        <w:rPr>
          <w:sz w:val="18"/>
          <w:szCs w:val="18"/>
        </w:rPr>
      </w:pPr>
      <w:hyperlink r:id="rId31" w:history="1">
        <w:r w:rsidR="00BE23B9" w:rsidRPr="00350C24">
          <w:rPr>
            <w:rStyle w:val="Kpr"/>
            <w:sz w:val="18"/>
            <w:szCs w:val="18"/>
          </w:rPr>
          <w:t>https://www.ecdc.europa.eu/en/publications-data/children-and-school-settings-covid-19-transmission</w:t>
        </w:r>
      </w:hyperlink>
    </w:p>
    <w:p w14:paraId="33382D65" w14:textId="00773B8D" w:rsidR="00BE23B9" w:rsidRPr="00350C24" w:rsidRDefault="00BE23B9" w:rsidP="00BE23B9">
      <w:pPr>
        <w:pStyle w:val="ListeParagraf"/>
        <w:numPr>
          <w:ilvl w:val="0"/>
          <w:numId w:val="14"/>
        </w:numPr>
        <w:jc w:val="both"/>
        <w:rPr>
          <w:sz w:val="18"/>
          <w:szCs w:val="18"/>
        </w:rPr>
      </w:pPr>
      <w:r w:rsidRPr="00350C24">
        <w:rPr>
          <w:sz w:val="18"/>
          <w:szCs w:val="18"/>
        </w:rPr>
        <w:t xml:space="preserve">KKTC Milli Eğitim ve Kültür Bakanlığı okulların Pandemi dönemi işleyişi </w:t>
      </w:r>
      <w:r w:rsidR="00350C24" w:rsidRPr="00350C24">
        <w:rPr>
          <w:sz w:val="18"/>
          <w:szCs w:val="18"/>
        </w:rPr>
        <w:t>kılavuzu</w:t>
      </w:r>
    </w:p>
    <w:p w14:paraId="3BA86D39" w14:textId="5FD6ABE5" w:rsidR="00350C24" w:rsidRPr="00350C24" w:rsidRDefault="00BE23B9" w:rsidP="00350C24">
      <w:pPr>
        <w:pStyle w:val="ListeParagraf"/>
        <w:numPr>
          <w:ilvl w:val="0"/>
          <w:numId w:val="14"/>
        </w:numPr>
        <w:jc w:val="both"/>
        <w:rPr>
          <w:sz w:val="18"/>
          <w:szCs w:val="18"/>
        </w:rPr>
      </w:pPr>
      <w:r w:rsidRPr="00350C24">
        <w:rPr>
          <w:sz w:val="18"/>
          <w:szCs w:val="18"/>
        </w:rPr>
        <w:t xml:space="preserve">KTÖS Pandemi dönemi okullardaki uygulamalar </w:t>
      </w:r>
      <w:r w:rsidR="00350C24" w:rsidRPr="00350C24">
        <w:rPr>
          <w:sz w:val="18"/>
          <w:szCs w:val="18"/>
        </w:rPr>
        <w:t>kılavuzu</w:t>
      </w:r>
      <w:r w:rsidRPr="00350C24">
        <w:rPr>
          <w:sz w:val="18"/>
          <w:szCs w:val="18"/>
        </w:rPr>
        <w:t xml:space="preserve"> </w:t>
      </w:r>
    </w:p>
    <w:p w14:paraId="234B8099" w14:textId="77777777" w:rsidR="00350C24" w:rsidRPr="00350C24" w:rsidRDefault="00350C24" w:rsidP="00350C24">
      <w:pPr>
        <w:rPr>
          <w:i/>
          <w:iCs/>
        </w:rPr>
      </w:pPr>
    </w:p>
    <w:p w14:paraId="37C05A9C" w14:textId="77777777" w:rsidR="00350C24" w:rsidRPr="00350C24" w:rsidRDefault="00350C24" w:rsidP="00350C24">
      <w:pPr>
        <w:rPr>
          <w:i/>
          <w:iCs/>
        </w:rPr>
      </w:pPr>
      <w:r w:rsidRPr="00350C24">
        <w:rPr>
          <w:i/>
          <w:iCs/>
        </w:rPr>
        <w:t>Kıbrıs Türk Tabipler Birliği (KTTB)</w:t>
      </w:r>
    </w:p>
    <w:p w14:paraId="479604AC" w14:textId="77777777" w:rsidR="00350C24" w:rsidRPr="00350C24" w:rsidRDefault="00350C24" w:rsidP="00350C24">
      <w:pPr>
        <w:rPr>
          <w:i/>
          <w:iCs/>
        </w:rPr>
      </w:pPr>
      <w:r w:rsidRPr="00350C24">
        <w:rPr>
          <w:i/>
          <w:iCs/>
        </w:rPr>
        <w:t>Kıbrıs Türk Öğretmenler Sendikası (KTÖS)</w:t>
      </w:r>
    </w:p>
    <w:p w14:paraId="0F4DE64B" w14:textId="4766A35D" w:rsidR="00350C24" w:rsidRPr="00350C24" w:rsidRDefault="00350C24" w:rsidP="00350C24">
      <w:pPr>
        <w:rPr>
          <w:i/>
          <w:iCs/>
        </w:rPr>
      </w:pPr>
      <w:r w:rsidRPr="00350C24">
        <w:rPr>
          <w:i/>
          <w:iCs/>
        </w:rPr>
        <w:t>Kıbrıs Türk Orta Eğitim Öğretmenler Sendikası (KTOEÖS)</w:t>
      </w:r>
    </w:p>
    <w:sectPr w:rsidR="00350C24" w:rsidRPr="00350C24" w:rsidSect="007F2B86">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20AF" w14:textId="77777777" w:rsidR="008A606F" w:rsidRDefault="008A606F" w:rsidP="00561417">
      <w:pPr>
        <w:spacing w:after="0" w:line="240" w:lineRule="auto"/>
      </w:pPr>
      <w:r>
        <w:separator/>
      </w:r>
    </w:p>
  </w:endnote>
  <w:endnote w:type="continuationSeparator" w:id="0">
    <w:p w14:paraId="3B1C4926" w14:textId="77777777" w:rsidR="008A606F" w:rsidRDefault="008A606F" w:rsidP="0056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FECF1" w14:textId="77777777" w:rsidR="008A606F" w:rsidRDefault="008A606F" w:rsidP="00561417">
      <w:pPr>
        <w:spacing w:after="0" w:line="240" w:lineRule="auto"/>
      </w:pPr>
      <w:r>
        <w:separator/>
      </w:r>
    </w:p>
  </w:footnote>
  <w:footnote w:type="continuationSeparator" w:id="0">
    <w:p w14:paraId="3051A98C" w14:textId="77777777" w:rsidR="008A606F" w:rsidRDefault="008A606F" w:rsidP="0056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9DD0" w14:textId="3D99FAC3" w:rsidR="00561417" w:rsidRDefault="00561417" w:rsidP="00561417">
    <w:pPr>
      <w:pStyle w:val="stBilgi"/>
      <w:jc w:val="center"/>
    </w:pPr>
    <w:r>
      <w:rPr>
        <w:noProof/>
        <w:lang w:eastAsia="tr-TR"/>
      </w:rPr>
      <w:drawing>
        <wp:inline distT="0" distB="0" distL="0" distR="0" wp14:anchorId="73F03DEA" wp14:editId="1012F419">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r>
      <w:rPr>
        <w:noProof/>
        <w:lang w:eastAsia="tr-TR"/>
      </w:rPr>
      <w:drawing>
        <wp:inline distT="0" distB="0" distL="0" distR="0" wp14:anchorId="286B3634" wp14:editId="21D34BA4">
          <wp:extent cx="1438275" cy="1527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443292" cy="1532967"/>
                  </a:xfrm>
                  <a:prstGeom prst="rect">
                    <a:avLst/>
                  </a:prstGeom>
                </pic:spPr>
              </pic:pic>
            </a:graphicData>
          </a:graphic>
        </wp:inline>
      </w:drawing>
    </w:r>
    <w:r>
      <w:rPr>
        <w:noProof/>
        <w:lang w:eastAsia="tr-TR"/>
      </w:rPr>
      <w:drawing>
        <wp:inline distT="0" distB="0" distL="0" distR="0" wp14:anchorId="44F5D36B" wp14:editId="5168D401">
          <wp:extent cx="1524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BD2"/>
    <w:multiLevelType w:val="multilevel"/>
    <w:tmpl w:val="5610153E"/>
    <w:lvl w:ilvl="0">
      <w:start w:val="1"/>
      <w:numFmt w:val="decimal"/>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885363"/>
    <w:multiLevelType w:val="hybridMultilevel"/>
    <w:tmpl w:val="721AE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958D7"/>
    <w:multiLevelType w:val="hybridMultilevel"/>
    <w:tmpl w:val="5D8C4546"/>
    <w:lvl w:ilvl="0" w:tplc="30AA79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9565FDF"/>
    <w:multiLevelType w:val="hybridMultilevel"/>
    <w:tmpl w:val="FABCA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63AC0"/>
    <w:multiLevelType w:val="hybridMultilevel"/>
    <w:tmpl w:val="80E6625A"/>
    <w:lvl w:ilvl="0" w:tplc="8CC00E58">
      <w:start w:val="2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237D0C"/>
    <w:multiLevelType w:val="hybridMultilevel"/>
    <w:tmpl w:val="CE1EEC26"/>
    <w:lvl w:ilvl="0" w:tplc="8A6A8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E3218D"/>
    <w:multiLevelType w:val="hybridMultilevel"/>
    <w:tmpl w:val="936AB2A0"/>
    <w:lvl w:ilvl="0" w:tplc="CFB6273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784436"/>
    <w:multiLevelType w:val="hybridMultilevel"/>
    <w:tmpl w:val="E2604064"/>
    <w:lvl w:ilvl="0" w:tplc="9182A59C">
      <w:start w:val="2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307A35"/>
    <w:multiLevelType w:val="hybridMultilevel"/>
    <w:tmpl w:val="C352ACC4"/>
    <w:lvl w:ilvl="0" w:tplc="B36A64B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484727"/>
    <w:multiLevelType w:val="hybridMultilevel"/>
    <w:tmpl w:val="D7A67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1B0CC7"/>
    <w:multiLevelType w:val="hybridMultilevel"/>
    <w:tmpl w:val="83305458"/>
    <w:lvl w:ilvl="0" w:tplc="A5CC0D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6E10C8F"/>
    <w:multiLevelType w:val="hybridMultilevel"/>
    <w:tmpl w:val="C78E07DE"/>
    <w:lvl w:ilvl="0" w:tplc="30467BF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5C2996"/>
    <w:multiLevelType w:val="hybridMultilevel"/>
    <w:tmpl w:val="F976B1E6"/>
    <w:lvl w:ilvl="0" w:tplc="3228AE34">
      <w:start w:val="1"/>
      <w:numFmt w:val="decimal"/>
      <w:lvlText w:val="%1-"/>
      <w:lvlJc w:val="left"/>
      <w:pPr>
        <w:ind w:left="1440" w:hanging="360"/>
      </w:pPr>
      <w:rPr>
        <w:rFonts w:asciiTheme="minorHAnsi" w:eastAsiaTheme="minorHAnsi" w:hAnsiTheme="minorHAnsi" w:cstheme="minorBidi"/>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5EE7BEC"/>
    <w:multiLevelType w:val="hybridMultilevel"/>
    <w:tmpl w:val="DC1E2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6"/>
  </w:num>
  <w:num w:numId="7">
    <w:abstractNumId w:val="10"/>
  </w:num>
  <w:num w:numId="8">
    <w:abstractNumId w:val="12"/>
  </w:num>
  <w:num w:numId="9">
    <w:abstractNumId w:val="0"/>
  </w:num>
  <w:num w:numId="10">
    <w:abstractNumId w:val="11"/>
  </w:num>
  <w:num w:numId="11">
    <w:abstractNumId w:val="4"/>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24"/>
    <w:rsid w:val="000062B8"/>
    <w:rsid w:val="00042966"/>
    <w:rsid w:val="0005190C"/>
    <w:rsid w:val="000771B9"/>
    <w:rsid w:val="00080772"/>
    <w:rsid w:val="000B1D60"/>
    <w:rsid w:val="000E4B5E"/>
    <w:rsid w:val="000F3ED5"/>
    <w:rsid w:val="00105F29"/>
    <w:rsid w:val="00187B03"/>
    <w:rsid w:val="001B3448"/>
    <w:rsid w:val="001D699E"/>
    <w:rsid w:val="001F59C8"/>
    <w:rsid w:val="00244B7D"/>
    <w:rsid w:val="00251A49"/>
    <w:rsid w:val="00264E3E"/>
    <w:rsid w:val="002A41E9"/>
    <w:rsid w:val="002B4ECF"/>
    <w:rsid w:val="002B78B6"/>
    <w:rsid w:val="003105AB"/>
    <w:rsid w:val="003328AB"/>
    <w:rsid w:val="00347BDD"/>
    <w:rsid w:val="00350C24"/>
    <w:rsid w:val="0035236F"/>
    <w:rsid w:val="00352C24"/>
    <w:rsid w:val="00355D87"/>
    <w:rsid w:val="00384B59"/>
    <w:rsid w:val="004259A2"/>
    <w:rsid w:val="00444B38"/>
    <w:rsid w:val="00450DD2"/>
    <w:rsid w:val="00480AC2"/>
    <w:rsid w:val="00485D87"/>
    <w:rsid w:val="004B0542"/>
    <w:rsid w:val="004B264C"/>
    <w:rsid w:val="004C02E1"/>
    <w:rsid w:val="004E138F"/>
    <w:rsid w:val="00501317"/>
    <w:rsid w:val="005545D9"/>
    <w:rsid w:val="00561417"/>
    <w:rsid w:val="00574A35"/>
    <w:rsid w:val="005D5D0F"/>
    <w:rsid w:val="00620596"/>
    <w:rsid w:val="00667B0D"/>
    <w:rsid w:val="00672DA2"/>
    <w:rsid w:val="00681556"/>
    <w:rsid w:val="00730684"/>
    <w:rsid w:val="0075269F"/>
    <w:rsid w:val="00766808"/>
    <w:rsid w:val="00770679"/>
    <w:rsid w:val="0077527D"/>
    <w:rsid w:val="00796B76"/>
    <w:rsid w:val="007E0CB1"/>
    <w:rsid w:val="007F2B86"/>
    <w:rsid w:val="00811AB4"/>
    <w:rsid w:val="008A606F"/>
    <w:rsid w:val="008E4527"/>
    <w:rsid w:val="00944606"/>
    <w:rsid w:val="009457D3"/>
    <w:rsid w:val="00992B27"/>
    <w:rsid w:val="00993831"/>
    <w:rsid w:val="00A87555"/>
    <w:rsid w:val="00AF2625"/>
    <w:rsid w:val="00B30780"/>
    <w:rsid w:val="00B3388C"/>
    <w:rsid w:val="00B61C5A"/>
    <w:rsid w:val="00B83BC2"/>
    <w:rsid w:val="00BB5924"/>
    <w:rsid w:val="00BC4AFA"/>
    <w:rsid w:val="00BE23B9"/>
    <w:rsid w:val="00C42399"/>
    <w:rsid w:val="00D733FC"/>
    <w:rsid w:val="00E36AE1"/>
    <w:rsid w:val="00E51B00"/>
    <w:rsid w:val="00E96A5B"/>
    <w:rsid w:val="00EF3D33"/>
    <w:rsid w:val="00F0632D"/>
    <w:rsid w:val="00F91724"/>
    <w:rsid w:val="00F95A45"/>
    <w:rsid w:val="00FD5352"/>
    <w:rsid w:val="00FE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D46A"/>
  <w15:docId w15:val="{2234BC3D-118B-4921-97D7-7C2E23B0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5924"/>
    <w:pPr>
      <w:ind w:left="720"/>
      <w:contextualSpacing/>
    </w:pPr>
  </w:style>
  <w:style w:type="table" w:styleId="TabloKlavuzu">
    <w:name w:val="Table Grid"/>
    <w:basedOn w:val="NormalTablo"/>
    <w:uiPriority w:val="39"/>
    <w:rsid w:val="00352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23B9"/>
    <w:rPr>
      <w:color w:val="0000FF" w:themeColor="hyperlink"/>
      <w:u w:val="single"/>
    </w:rPr>
  </w:style>
  <w:style w:type="character" w:customStyle="1" w:styleId="UnresolvedMention1">
    <w:name w:val="Unresolved Mention1"/>
    <w:basedOn w:val="VarsaylanParagrafYazTipi"/>
    <w:uiPriority w:val="99"/>
    <w:semiHidden/>
    <w:unhideWhenUsed/>
    <w:rsid w:val="00BE23B9"/>
    <w:rPr>
      <w:color w:val="605E5C"/>
      <w:shd w:val="clear" w:color="auto" w:fill="E1DFDD"/>
    </w:rPr>
  </w:style>
  <w:style w:type="paragraph" w:styleId="stBilgi">
    <w:name w:val="header"/>
    <w:basedOn w:val="Normal"/>
    <w:link w:val="stBilgiChar"/>
    <w:uiPriority w:val="99"/>
    <w:unhideWhenUsed/>
    <w:rsid w:val="005614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1417"/>
  </w:style>
  <w:style w:type="paragraph" w:styleId="AltBilgi">
    <w:name w:val="footer"/>
    <w:basedOn w:val="Normal"/>
    <w:link w:val="AltBilgiChar"/>
    <w:uiPriority w:val="99"/>
    <w:unhideWhenUsed/>
    <w:rsid w:val="005614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1417"/>
  </w:style>
  <w:style w:type="paragraph" w:styleId="BalonMetni">
    <w:name w:val="Balloon Text"/>
    <w:basedOn w:val="Normal"/>
    <w:link w:val="BalonMetniChar"/>
    <w:uiPriority w:val="99"/>
    <w:semiHidden/>
    <w:unhideWhenUsed/>
    <w:rsid w:val="00E36A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s://www.ttb.org.tr/haber_goster.php?Guid=596a303e-c1dd-11eb-ac93-262443e2a4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s://www.cdc.gov/coronavirus/2019-ncov/community/schools-childcare/operation-strategy.html"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s://www.ecdc.europa.eu/en/publications-data/children-and-school-settings-covid-19-transmissio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s://www.unicef.org/press-releases/statement-reopening-schools-cannot-wait" TargetMode="External"/><Relationship Id="rId8" Type="http://schemas.openxmlformats.org/officeDocument/2006/relationships/diagramData" Target="diagrams/data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5A8-9043-40BD-A8DE-7FAAB4A57F6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840661F-5EA3-442F-9FC2-DC877F95CC59}">
      <dgm:prSet phldrT="[Metin]" custT="1"/>
      <dgm:spPr/>
      <dgm:t>
        <a:bodyPr/>
        <a:lstStyle/>
        <a:p>
          <a:r>
            <a:rPr lang="tr-TR" sz="1200" b="1">
              <a:solidFill>
                <a:sysClr val="windowText" lastClr="000000"/>
              </a:solidFill>
              <a:latin typeface="Times New Roman" panose="02020603050405020304" pitchFamily="18" charset="0"/>
              <a:cs typeface="Times New Roman" panose="02020603050405020304" pitchFamily="18" charset="0"/>
            </a:rPr>
            <a:t>SINIFTAKİ </a:t>
          </a:r>
          <a:r>
            <a:rPr lang="tr-TR" sz="1200" b="1" u="sng">
              <a:solidFill>
                <a:sysClr val="windowText" lastClr="000000"/>
              </a:solidFill>
              <a:latin typeface="Times New Roman" panose="02020603050405020304" pitchFamily="18" charset="0"/>
              <a:cs typeface="Times New Roman" panose="02020603050405020304" pitchFamily="18" charset="0"/>
            </a:rPr>
            <a:t>ÖĞRENCİLERDEN</a:t>
          </a:r>
          <a:r>
            <a:rPr lang="tr-TR" sz="1200" b="1">
              <a:solidFill>
                <a:sysClr val="windowText" lastClr="000000"/>
              </a:solidFill>
              <a:latin typeface="Times New Roman" panose="02020603050405020304" pitchFamily="18" charset="0"/>
              <a:cs typeface="Times New Roman" panose="02020603050405020304" pitchFamily="18" charset="0"/>
            </a:rPr>
            <a:t> BİRİNİN COVİD-19 POZİTİF OLMASI DURUMUNDA</a:t>
          </a:r>
        </a:p>
      </dgm:t>
    </dgm:pt>
    <dgm:pt modelId="{2B82DBC8-6BD8-4F11-BB57-B51A8FDF74AE}" type="parTrans" cxnId="{82670436-E88C-49BD-B4DB-2D5DE7C2EE36}">
      <dgm:prSet/>
      <dgm:spPr/>
      <dgm:t>
        <a:bodyPr/>
        <a:lstStyle/>
        <a:p>
          <a:endParaRPr lang="tr-TR"/>
        </a:p>
      </dgm:t>
    </dgm:pt>
    <dgm:pt modelId="{0902E7FA-D5F8-42F1-B406-EC51E7A5F83F}" type="sibTrans" cxnId="{82670436-E88C-49BD-B4DB-2D5DE7C2EE36}">
      <dgm:prSet/>
      <dgm:spPr/>
      <dgm:t>
        <a:bodyPr/>
        <a:lstStyle/>
        <a:p>
          <a:endParaRPr lang="tr-TR"/>
        </a:p>
      </dgm:t>
    </dgm:pt>
    <dgm:pt modelId="{457E74EA-73E2-4603-A621-400CCC561F30}">
      <dgm:prSet phldrT="[Metin]" custT="1"/>
      <dgm:spPr/>
      <dgm:t>
        <a:bodyPr/>
        <a:lstStyle/>
        <a:p>
          <a:r>
            <a:rPr lang="tr-TR" sz="1400">
              <a:solidFill>
                <a:sysClr val="windowText" lastClr="000000"/>
              </a:solidFill>
            </a:rPr>
            <a:t>C-</a:t>
          </a:r>
        </a:p>
        <a:p>
          <a:r>
            <a:rPr lang="tr-TR" sz="1200">
              <a:solidFill>
                <a:sysClr val="windowText" lastClr="000000"/>
              </a:solidFill>
              <a:latin typeface="Times New Roman" panose="02020603050405020304" pitchFamily="18" charset="0"/>
              <a:cs typeface="Times New Roman" panose="02020603050405020304" pitchFamily="18" charset="0"/>
            </a:rPr>
            <a:t>öğretmen ve öğrenciler maske kuralına </a:t>
          </a:r>
          <a:r>
            <a:rPr lang="tr-TR" sz="1200" b="1">
              <a:solidFill>
                <a:sysClr val="windowText" lastClr="000000"/>
              </a:solidFill>
              <a:latin typeface="Times New Roman" panose="02020603050405020304" pitchFamily="18" charset="0"/>
              <a:cs typeface="Times New Roman" panose="02020603050405020304" pitchFamily="18" charset="0"/>
            </a:rPr>
            <a:t>uymuyorsa</a:t>
          </a:r>
          <a:r>
            <a:rPr lang="tr-TR" sz="1200">
              <a:solidFill>
                <a:sysClr val="windowText" lastClr="000000"/>
              </a:solidFill>
              <a:latin typeface="Times New Roman" panose="02020603050405020304" pitchFamily="18" charset="0"/>
              <a:cs typeface="Times New Roman" panose="02020603050405020304" pitchFamily="18" charset="0"/>
            </a:rPr>
            <a:t>;</a:t>
          </a:r>
        </a:p>
        <a:p>
          <a:r>
            <a:rPr lang="tr-TR" sz="1200" b="1">
              <a:solidFill>
                <a:sysClr val="windowText" lastClr="000000"/>
              </a:solidFill>
              <a:latin typeface="Times New Roman" panose="02020603050405020304" pitchFamily="18" charset="0"/>
              <a:cs typeface="Times New Roman" panose="02020603050405020304" pitchFamily="18" charset="0"/>
            </a:rPr>
            <a:t>tüm sınıf ve öğretmen </a:t>
          </a:r>
          <a:r>
            <a:rPr lang="tr-TR" sz="1200" b="1" u="sng">
              <a:solidFill>
                <a:sysClr val="windowText" lastClr="000000"/>
              </a:solidFill>
              <a:latin typeface="Times New Roman" panose="02020603050405020304" pitchFamily="18" charset="0"/>
              <a:cs typeface="Times New Roman" panose="02020603050405020304" pitchFamily="18" charset="0"/>
            </a:rPr>
            <a:t>YAKIN TEMASLI</a:t>
          </a:r>
          <a:r>
            <a:rPr lang="tr-TR" sz="1200" b="1">
              <a:solidFill>
                <a:sysClr val="windowText" lastClr="000000"/>
              </a:solidFill>
              <a:latin typeface="Times New Roman" panose="02020603050405020304" pitchFamily="18" charset="0"/>
              <a:cs typeface="Times New Roman" panose="02020603050405020304" pitchFamily="18" charset="0"/>
            </a:rPr>
            <a:t> olur. </a:t>
          </a:r>
        </a:p>
      </dgm:t>
    </dgm:pt>
    <dgm:pt modelId="{5D538002-D050-4628-A122-5ACBA73A8ADB}" type="parTrans" cxnId="{4B8FEF55-51E2-4866-A36E-36BCA5B8CCAC}">
      <dgm:prSet/>
      <dgm:spPr/>
      <dgm:t>
        <a:bodyPr/>
        <a:lstStyle/>
        <a:p>
          <a:endParaRPr lang="tr-TR"/>
        </a:p>
      </dgm:t>
    </dgm:pt>
    <dgm:pt modelId="{8617D5E4-3962-4A08-823B-6B125B370520}" type="sibTrans" cxnId="{4B8FEF55-51E2-4866-A36E-36BCA5B8CCAC}">
      <dgm:prSet/>
      <dgm:spPr/>
      <dgm:t>
        <a:bodyPr/>
        <a:lstStyle/>
        <a:p>
          <a:endParaRPr lang="tr-TR"/>
        </a:p>
      </dgm:t>
    </dgm:pt>
    <dgm:pt modelId="{630E5D79-D716-44FF-BACD-F1B2F2E7DFE3}">
      <dgm:prSet custT="1"/>
      <dgm:spPr/>
      <dgm:t>
        <a:bodyPr/>
        <a:lstStyle/>
        <a:p>
          <a:r>
            <a:rPr lang="tr-TR" sz="1200">
              <a:solidFill>
                <a:sysClr val="windowText" lastClr="000000"/>
              </a:solidFill>
              <a:latin typeface="Times New Roman" panose="02020603050405020304" pitchFamily="18" charset="0"/>
              <a:cs typeface="Times New Roman" panose="02020603050405020304" pitchFamily="18" charset="0"/>
            </a:rPr>
            <a:t>A-</a:t>
          </a:r>
        </a:p>
        <a:p>
          <a:r>
            <a:rPr lang="tr-TR" sz="1200" b="0">
              <a:solidFill>
                <a:sysClr val="windowText" lastClr="000000"/>
              </a:solidFill>
              <a:latin typeface="Times New Roman" panose="02020603050405020304" pitchFamily="18" charset="0"/>
              <a:cs typeface="Times New Roman" panose="02020603050405020304" pitchFamily="18" charset="0"/>
            </a:rPr>
            <a:t>sınıfta öğretmen ve öğrenciler </a:t>
          </a:r>
          <a:r>
            <a:rPr lang="tr-TR" sz="1200" b="1">
              <a:solidFill>
                <a:sysClr val="windowText" lastClr="000000"/>
              </a:solidFill>
              <a:latin typeface="Times New Roman" panose="02020603050405020304" pitchFamily="18" charset="0"/>
              <a:cs typeface="Times New Roman" panose="02020603050405020304" pitchFamily="18" charset="0"/>
            </a:rPr>
            <a:t>maske kuralına uyuyorsa</a:t>
          </a:r>
          <a:r>
            <a:rPr lang="tr-TR" sz="1200">
              <a:solidFill>
                <a:sysClr val="windowText" lastClr="000000"/>
              </a:solidFill>
              <a:latin typeface="Times New Roman" panose="02020603050405020304" pitchFamily="18" charset="0"/>
              <a:cs typeface="Times New Roman" panose="02020603050405020304" pitchFamily="18" charset="0"/>
            </a:rPr>
            <a:t> ;</a:t>
          </a:r>
        </a:p>
        <a:p>
          <a:r>
            <a:rPr lang="tr-TR" sz="1200" b="1">
              <a:solidFill>
                <a:sysClr val="windowText" lastClr="000000"/>
              </a:solidFill>
              <a:latin typeface="Times New Roman" panose="02020603050405020304" pitchFamily="18" charset="0"/>
              <a:cs typeface="Times New Roman" panose="02020603050405020304" pitchFamily="18" charset="0"/>
            </a:rPr>
            <a:t>tüm sınıf </a:t>
          </a:r>
          <a:r>
            <a:rPr lang="tr-TR" sz="1200" b="1" u="sng">
              <a:solidFill>
                <a:sysClr val="windowText" lastClr="000000"/>
              </a:solidFill>
              <a:latin typeface="Times New Roman" panose="02020603050405020304" pitchFamily="18" charset="0"/>
              <a:cs typeface="Times New Roman" panose="02020603050405020304" pitchFamily="18" charset="0"/>
            </a:rPr>
            <a:t>TEMASLI</a:t>
          </a:r>
          <a:r>
            <a:rPr lang="tr-TR" sz="1200" b="1">
              <a:solidFill>
                <a:sysClr val="windowText" lastClr="000000"/>
              </a:solidFill>
              <a:latin typeface="Times New Roman" panose="02020603050405020304" pitchFamily="18" charset="0"/>
              <a:cs typeface="Times New Roman" panose="02020603050405020304" pitchFamily="18" charset="0"/>
            </a:rPr>
            <a:t> </a:t>
          </a:r>
          <a:r>
            <a:rPr lang="tr-TR" sz="1200" b="0">
              <a:solidFill>
                <a:sysClr val="windowText" lastClr="000000"/>
              </a:solidFill>
              <a:latin typeface="Times New Roman" panose="02020603050405020304" pitchFamily="18" charset="0"/>
              <a:cs typeface="Times New Roman" panose="02020603050405020304" pitchFamily="18" charset="0"/>
            </a:rPr>
            <a:t>kabul</a:t>
          </a:r>
          <a:r>
            <a:rPr lang="tr-TR" sz="1200" b="1">
              <a:solidFill>
                <a:sysClr val="windowText" lastClr="000000"/>
              </a:solidFill>
              <a:latin typeface="Times New Roman" panose="02020603050405020304" pitchFamily="18" charset="0"/>
              <a:cs typeface="Times New Roman" panose="02020603050405020304" pitchFamily="18" charset="0"/>
            </a:rPr>
            <a:t> </a:t>
          </a:r>
          <a:r>
            <a:rPr lang="tr-TR" sz="1200">
              <a:solidFill>
                <a:sysClr val="windowText" lastClr="000000"/>
              </a:solidFill>
              <a:latin typeface="Times New Roman" panose="02020603050405020304" pitchFamily="18" charset="0"/>
              <a:cs typeface="Times New Roman" panose="02020603050405020304" pitchFamily="18" charset="0"/>
            </a:rPr>
            <a:t>edilir ve  maskeli olarak 10 gün diğer kişilerden izole olarak  okula devam ederler</a:t>
          </a:r>
        </a:p>
      </dgm:t>
    </dgm:pt>
    <dgm:pt modelId="{92B04178-CEF7-44E4-84DF-A1F23B2AC941}" type="parTrans" cxnId="{35647368-C243-4FDE-AD79-26FDB0A8884C}">
      <dgm:prSet/>
      <dgm:spPr/>
      <dgm:t>
        <a:bodyPr/>
        <a:lstStyle/>
        <a:p>
          <a:endParaRPr lang="tr-TR"/>
        </a:p>
      </dgm:t>
    </dgm:pt>
    <dgm:pt modelId="{EB54BCB8-AD09-4194-8022-2308AD58FFBA}" type="sibTrans" cxnId="{35647368-C243-4FDE-AD79-26FDB0A8884C}">
      <dgm:prSet/>
      <dgm:spPr/>
      <dgm:t>
        <a:bodyPr/>
        <a:lstStyle/>
        <a:p>
          <a:endParaRPr lang="tr-TR"/>
        </a:p>
      </dgm:t>
    </dgm:pt>
    <dgm:pt modelId="{296F5026-E29B-4AB5-AB89-DE86A4A5176A}">
      <dgm:prSet custT="1"/>
      <dgm:spPr/>
      <dgm:t>
        <a:bodyPr/>
        <a:lstStyle/>
        <a:p>
          <a:r>
            <a:rPr lang="tr-TR" sz="1400">
              <a:solidFill>
                <a:sysClr val="windowText" lastClr="000000"/>
              </a:solidFill>
            </a:rPr>
            <a:t>B-</a:t>
          </a:r>
        </a:p>
        <a:p>
          <a:r>
            <a:rPr lang="tr-TR" sz="1000">
              <a:solidFill>
                <a:sysClr val="windowText" lastClr="000000"/>
              </a:solidFill>
            </a:rPr>
            <a:t> </a:t>
          </a:r>
          <a:r>
            <a:rPr lang="tr-TR" sz="1200">
              <a:solidFill>
                <a:sysClr val="windowText" lastClr="000000"/>
              </a:solidFill>
              <a:latin typeface="Times New Roman" panose="02020603050405020304" pitchFamily="18" charset="0"/>
              <a:cs typeface="Times New Roman" panose="02020603050405020304" pitchFamily="18" charset="0"/>
            </a:rPr>
            <a:t>öğretmen(ler)  maske kuralına </a:t>
          </a:r>
          <a:r>
            <a:rPr lang="tr-TR" sz="1200" b="1" u="none">
              <a:solidFill>
                <a:sysClr val="windowText" lastClr="000000"/>
              </a:solidFill>
              <a:latin typeface="Times New Roman" panose="02020603050405020304" pitchFamily="18" charset="0"/>
              <a:cs typeface="Times New Roman" panose="02020603050405020304" pitchFamily="18" charset="0"/>
            </a:rPr>
            <a:t>uyuyor </a:t>
          </a:r>
          <a:r>
            <a:rPr lang="tr-TR" sz="1200">
              <a:solidFill>
                <a:sysClr val="windowText" lastClr="000000"/>
              </a:solidFill>
              <a:latin typeface="Times New Roman" panose="02020603050405020304" pitchFamily="18" charset="0"/>
              <a:cs typeface="Times New Roman" panose="02020603050405020304" pitchFamily="18" charset="0"/>
            </a:rPr>
            <a:t>öğrenciler </a:t>
          </a:r>
          <a:r>
            <a:rPr lang="tr-TR" sz="1200" b="1">
              <a:solidFill>
                <a:sysClr val="windowText" lastClr="000000"/>
              </a:solidFill>
              <a:latin typeface="Times New Roman" panose="02020603050405020304" pitchFamily="18" charset="0"/>
              <a:cs typeface="Times New Roman" panose="02020603050405020304" pitchFamily="18" charset="0"/>
            </a:rPr>
            <a:t>uymuyorsa</a:t>
          </a:r>
          <a:r>
            <a:rPr lang="tr-TR" sz="1200">
              <a:solidFill>
                <a:sysClr val="windowText" lastClr="000000"/>
              </a:solidFill>
              <a:latin typeface="Times New Roman" panose="02020603050405020304" pitchFamily="18" charset="0"/>
              <a:cs typeface="Times New Roman" panose="02020603050405020304" pitchFamily="18" charset="0"/>
            </a:rPr>
            <a:t>;</a:t>
          </a:r>
        </a:p>
        <a:p>
          <a:r>
            <a:rPr lang="tr-TR" sz="1200">
              <a:solidFill>
                <a:sysClr val="windowText" lastClr="000000"/>
              </a:solidFill>
              <a:latin typeface="Times New Roman" panose="02020603050405020304" pitchFamily="18" charset="0"/>
              <a:cs typeface="Times New Roman" panose="02020603050405020304" pitchFamily="18" charset="0"/>
            </a:rPr>
            <a:t> </a:t>
          </a:r>
          <a:r>
            <a:rPr lang="tr-TR" sz="1200" b="1">
              <a:solidFill>
                <a:sysClr val="windowText" lastClr="000000"/>
              </a:solidFill>
              <a:latin typeface="Times New Roman" panose="02020603050405020304" pitchFamily="18" charset="0"/>
              <a:cs typeface="Times New Roman" panose="02020603050405020304" pitchFamily="18" charset="0"/>
            </a:rPr>
            <a:t>öğretmen </a:t>
          </a:r>
          <a:r>
            <a:rPr lang="tr-TR" sz="1200" b="1" u="sng">
              <a:solidFill>
                <a:sysClr val="windowText" lastClr="000000"/>
              </a:solidFill>
              <a:latin typeface="Times New Roman" panose="02020603050405020304" pitchFamily="18" charset="0"/>
              <a:cs typeface="Times New Roman" panose="02020603050405020304" pitchFamily="18" charset="0"/>
            </a:rPr>
            <a:t>TEMASLI </a:t>
          </a:r>
        </a:p>
        <a:p>
          <a:r>
            <a:rPr lang="tr-TR" sz="1200" b="1">
              <a:solidFill>
                <a:sysClr val="windowText" lastClr="000000"/>
              </a:solidFill>
              <a:latin typeface="Times New Roman" panose="02020603050405020304" pitchFamily="18" charset="0"/>
              <a:cs typeface="Times New Roman" panose="02020603050405020304" pitchFamily="18" charset="0"/>
            </a:rPr>
            <a:t>öğrenciler</a:t>
          </a:r>
          <a:r>
            <a:rPr lang="tr-TR" sz="1200">
              <a:solidFill>
                <a:sysClr val="windowText" lastClr="000000"/>
              </a:solidFill>
              <a:latin typeface="Times New Roman" panose="02020603050405020304" pitchFamily="18" charset="0"/>
              <a:cs typeface="Times New Roman" panose="02020603050405020304" pitchFamily="18" charset="0"/>
            </a:rPr>
            <a:t> </a:t>
          </a:r>
          <a:r>
            <a:rPr lang="tr-TR" sz="1200" b="1" u="sng">
              <a:solidFill>
                <a:sysClr val="windowText" lastClr="000000"/>
              </a:solidFill>
              <a:latin typeface="Times New Roman" panose="02020603050405020304" pitchFamily="18" charset="0"/>
              <a:cs typeface="Times New Roman" panose="02020603050405020304" pitchFamily="18" charset="0"/>
            </a:rPr>
            <a:t>YAKIN TEMASLI </a:t>
          </a:r>
          <a:r>
            <a:rPr lang="tr-TR" sz="1200">
              <a:solidFill>
                <a:sysClr val="windowText" lastClr="000000"/>
              </a:solidFill>
              <a:latin typeface="Times New Roman" panose="02020603050405020304" pitchFamily="18" charset="0"/>
              <a:cs typeface="Times New Roman" panose="02020603050405020304" pitchFamily="18" charset="0"/>
            </a:rPr>
            <a:t>olur</a:t>
          </a:r>
        </a:p>
      </dgm:t>
    </dgm:pt>
    <dgm:pt modelId="{D548438F-CF77-4969-90F5-21D750064504}" type="parTrans" cxnId="{95AC3923-6B07-4BBD-9ED3-CFED9E6034F6}">
      <dgm:prSet/>
      <dgm:spPr/>
      <dgm:t>
        <a:bodyPr/>
        <a:lstStyle/>
        <a:p>
          <a:endParaRPr lang="tr-TR"/>
        </a:p>
      </dgm:t>
    </dgm:pt>
    <dgm:pt modelId="{53605F72-8E85-4957-8C6A-8EA3DBFC8048}" type="sibTrans" cxnId="{95AC3923-6B07-4BBD-9ED3-CFED9E6034F6}">
      <dgm:prSet/>
      <dgm:spPr/>
      <dgm:t>
        <a:bodyPr/>
        <a:lstStyle/>
        <a:p>
          <a:endParaRPr lang="tr-TR"/>
        </a:p>
      </dgm:t>
    </dgm:pt>
    <dgm:pt modelId="{19CB4A4A-097D-454E-B8CC-A6417CB28D8E}" type="pres">
      <dgm:prSet presAssocID="{A83925A8-9043-40BD-A8DE-7FAAB4A57F6F}" presName="hierChild1" presStyleCnt="0">
        <dgm:presLayoutVars>
          <dgm:orgChart val="1"/>
          <dgm:chPref val="1"/>
          <dgm:dir/>
          <dgm:animOne val="branch"/>
          <dgm:animLvl val="lvl"/>
          <dgm:resizeHandles/>
        </dgm:presLayoutVars>
      </dgm:prSet>
      <dgm:spPr/>
      <dgm:t>
        <a:bodyPr/>
        <a:lstStyle/>
        <a:p>
          <a:endParaRPr lang="tr-TR"/>
        </a:p>
      </dgm:t>
    </dgm:pt>
    <dgm:pt modelId="{18BA3C3B-DC4D-472F-BFE4-20DC807D4BEE}" type="pres">
      <dgm:prSet presAssocID="{A840661F-5EA3-442F-9FC2-DC877F95CC59}" presName="hierRoot1" presStyleCnt="0">
        <dgm:presLayoutVars>
          <dgm:hierBranch val="init"/>
        </dgm:presLayoutVars>
      </dgm:prSet>
      <dgm:spPr/>
    </dgm:pt>
    <dgm:pt modelId="{4DEBE46E-9FEE-4D64-A215-FD585DAC0AA8}" type="pres">
      <dgm:prSet presAssocID="{A840661F-5EA3-442F-9FC2-DC877F95CC59}" presName="rootComposite1" presStyleCnt="0"/>
      <dgm:spPr/>
    </dgm:pt>
    <dgm:pt modelId="{2B468C5C-D4AC-4454-8B34-96C124834CBA}" type="pres">
      <dgm:prSet presAssocID="{A840661F-5EA3-442F-9FC2-DC877F95CC59}" presName="rootText1" presStyleLbl="node0" presStyleIdx="0" presStyleCnt="1" custScaleX="299911" custScaleY="167526" custLinFactNeighborX="-1607" custLinFactNeighborY="2143">
        <dgm:presLayoutVars>
          <dgm:chPref val="3"/>
        </dgm:presLayoutVars>
      </dgm:prSet>
      <dgm:spPr/>
      <dgm:t>
        <a:bodyPr/>
        <a:lstStyle/>
        <a:p>
          <a:endParaRPr lang="tr-TR"/>
        </a:p>
      </dgm:t>
    </dgm:pt>
    <dgm:pt modelId="{9C017E5F-E312-4F38-9BDD-89287B11A929}" type="pres">
      <dgm:prSet presAssocID="{A840661F-5EA3-442F-9FC2-DC877F95CC59}" presName="rootConnector1" presStyleLbl="node1" presStyleIdx="0" presStyleCnt="0"/>
      <dgm:spPr/>
      <dgm:t>
        <a:bodyPr/>
        <a:lstStyle/>
        <a:p>
          <a:endParaRPr lang="tr-TR"/>
        </a:p>
      </dgm:t>
    </dgm:pt>
    <dgm:pt modelId="{DFDE5E24-85FA-4BB1-8876-56405DF92DFA}" type="pres">
      <dgm:prSet presAssocID="{A840661F-5EA3-442F-9FC2-DC877F95CC59}" presName="hierChild2" presStyleCnt="0"/>
      <dgm:spPr/>
    </dgm:pt>
    <dgm:pt modelId="{B94FE77B-684E-4795-AE92-F1AC63F0C608}" type="pres">
      <dgm:prSet presAssocID="{92B04178-CEF7-44E4-84DF-A1F23B2AC941}" presName="Name37" presStyleLbl="parChTrans1D2" presStyleIdx="0" presStyleCnt="3"/>
      <dgm:spPr/>
      <dgm:t>
        <a:bodyPr/>
        <a:lstStyle/>
        <a:p>
          <a:endParaRPr lang="tr-TR"/>
        </a:p>
      </dgm:t>
    </dgm:pt>
    <dgm:pt modelId="{3075D7C8-03A7-48C0-B564-04427BC9CAEF}" type="pres">
      <dgm:prSet presAssocID="{630E5D79-D716-44FF-BACD-F1B2F2E7DFE3}" presName="hierRoot2" presStyleCnt="0">
        <dgm:presLayoutVars>
          <dgm:hierBranch val="init"/>
        </dgm:presLayoutVars>
      </dgm:prSet>
      <dgm:spPr/>
    </dgm:pt>
    <dgm:pt modelId="{20C1D9EC-B4C6-4735-951B-BF4193FA459B}" type="pres">
      <dgm:prSet presAssocID="{630E5D79-D716-44FF-BACD-F1B2F2E7DFE3}" presName="rootComposite" presStyleCnt="0"/>
      <dgm:spPr/>
    </dgm:pt>
    <dgm:pt modelId="{4D81C601-6962-4BA5-83FA-8BB1B9B8A8DE}" type="pres">
      <dgm:prSet presAssocID="{630E5D79-D716-44FF-BACD-F1B2F2E7DFE3}" presName="rootText" presStyleLbl="node2" presStyleIdx="0" presStyleCnt="3" custScaleX="285033" custScaleY="345679" custLinFactNeighborX="-28195" custLinFactNeighborY="-20203">
        <dgm:presLayoutVars>
          <dgm:chPref val="3"/>
        </dgm:presLayoutVars>
      </dgm:prSet>
      <dgm:spPr/>
      <dgm:t>
        <a:bodyPr/>
        <a:lstStyle/>
        <a:p>
          <a:endParaRPr lang="tr-TR"/>
        </a:p>
      </dgm:t>
    </dgm:pt>
    <dgm:pt modelId="{E0AEAADE-E372-4F10-827B-A8A5F0632DFA}" type="pres">
      <dgm:prSet presAssocID="{630E5D79-D716-44FF-BACD-F1B2F2E7DFE3}" presName="rootConnector" presStyleLbl="node2" presStyleIdx="0" presStyleCnt="3"/>
      <dgm:spPr/>
      <dgm:t>
        <a:bodyPr/>
        <a:lstStyle/>
        <a:p>
          <a:endParaRPr lang="tr-TR"/>
        </a:p>
      </dgm:t>
    </dgm:pt>
    <dgm:pt modelId="{86CD0A00-5F76-488F-BE65-C366B8307E28}" type="pres">
      <dgm:prSet presAssocID="{630E5D79-D716-44FF-BACD-F1B2F2E7DFE3}" presName="hierChild4" presStyleCnt="0"/>
      <dgm:spPr/>
    </dgm:pt>
    <dgm:pt modelId="{8B5B7FD2-D783-4D8B-94D8-F85D7E6BDA25}" type="pres">
      <dgm:prSet presAssocID="{630E5D79-D716-44FF-BACD-F1B2F2E7DFE3}" presName="hierChild5" presStyleCnt="0"/>
      <dgm:spPr/>
    </dgm:pt>
    <dgm:pt modelId="{A4415C0B-77FE-461F-921C-623409327BAC}" type="pres">
      <dgm:prSet presAssocID="{D548438F-CF77-4969-90F5-21D750064504}" presName="Name37" presStyleLbl="parChTrans1D2" presStyleIdx="1" presStyleCnt="3"/>
      <dgm:spPr/>
      <dgm:t>
        <a:bodyPr/>
        <a:lstStyle/>
        <a:p>
          <a:endParaRPr lang="tr-TR"/>
        </a:p>
      </dgm:t>
    </dgm:pt>
    <dgm:pt modelId="{62387D76-D201-420C-9F83-3B2303A8C755}" type="pres">
      <dgm:prSet presAssocID="{296F5026-E29B-4AB5-AB89-DE86A4A5176A}" presName="hierRoot2" presStyleCnt="0">
        <dgm:presLayoutVars>
          <dgm:hierBranch val="init"/>
        </dgm:presLayoutVars>
      </dgm:prSet>
      <dgm:spPr/>
    </dgm:pt>
    <dgm:pt modelId="{BB89F7FC-43ED-444D-9BC0-FD13BE385FE5}" type="pres">
      <dgm:prSet presAssocID="{296F5026-E29B-4AB5-AB89-DE86A4A5176A}" presName="rootComposite" presStyleCnt="0"/>
      <dgm:spPr/>
    </dgm:pt>
    <dgm:pt modelId="{50309DA0-9183-40A9-9705-E6FC2ABBDA59}" type="pres">
      <dgm:prSet presAssocID="{296F5026-E29B-4AB5-AB89-DE86A4A5176A}" presName="rootText" presStyleLbl="node2" presStyleIdx="1" presStyleCnt="3" custScaleX="215887" custScaleY="364085" custLinFactNeighborX="-2644" custLinFactNeighborY="11126">
        <dgm:presLayoutVars>
          <dgm:chPref val="3"/>
        </dgm:presLayoutVars>
      </dgm:prSet>
      <dgm:spPr/>
      <dgm:t>
        <a:bodyPr/>
        <a:lstStyle/>
        <a:p>
          <a:endParaRPr lang="tr-TR"/>
        </a:p>
      </dgm:t>
    </dgm:pt>
    <dgm:pt modelId="{DC27A922-C56F-4905-A412-5A5B7F445E4F}" type="pres">
      <dgm:prSet presAssocID="{296F5026-E29B-4AB5-AB89-DE86A4A5176A}" presName="rootConnector" presStyleLbl="node2" presStyleIdx="1" presStyleCnt="3"/>
      <dgm:spPr/>
      <dgm:t>
        <a:bodyPr/>
        <a:lstStyle/>
        <a:p>
          <a:endParaRPr lang="tr-TR"/>
        </a:p>
      </dgm:t>
    </dgm:pt>
    <dgm:pt modelId="{6AA0E670-0615-4D2B-8AF0-01D3C4444A9A}" type="pres">
      <dgm:prSet presAssocID="{296F5026-E29B-4AB5-AB89-DE86A4A5176A}" presName="hierChild4" presStyleCnt="0"/>
      <dgm:spPr/>
    </dgm:pt>
    <dgm:pt modelId="{BA864145-E21F-4529-9F6B-8D5C0480F19C}" type="pres">
      <dgm:prSet presAssocID="{296F5026-E29B-4AB5-AB89-DE86A4A5176A}" presName="hierChild5" presStyleCnt="0"/>
      <dgm:spPr/>
    </dgm:pt>
    <dgm:pt modelId="{23B404AF-0AD2-4727-8D78-26F26CBFBC8D}" type="pres">
      <dgm:prSet presAssocID="{5D538002-D050-4628-A122-5ACBA73A8ADB}" presName="Name37" presStyleLbl="parChTrans1D2" presStyleIdx="2" presStyleCnt="3"/>
      <dgm:spPr/>
      <dgm:t>
        <a:bodyPr/>
        <a:lstStyle/>
        <a:p>
          <a:endParaRPr lang="tr-TR"/>
        </a:p>
      </dgm:t>
    </dgm:pt>
    <dgm:pt modelId="{1605001B-E39F-420A-BC57-0E7016F46CF0}" type="pres">
      <dgm:prSet presAssocID="{457E74EA-73E2-4603-A621-400CCC561F30}" presName="hierRoot2" presStyleCnt="0">
        <dgm:presLayoutVars>
          <dgm:hierBranch val="init"/>
        </dgm:presLayoutVars>
      </dgm:prSet>
      <dgm:spPr/>
    </dgm:pt>
    <dgm:pt modelId="{558E077F-5ECD-487A-AD2A-946EF69B7AAF}" type="pres">
      <dgm:prSet presAssocID="{457E74EA-73E2-4603-A621-400CCC561F30}" presName="rootComposite" presStyleCnt="0"/>
      <dgm:spPr/>
    </dgm:pt>
    <dgm:pt modelId="{1FDF6CEE-4C7B-4787-9FA1-BC44F1FA1BC3}" type="pres">
      <dgm:prSet presAssocID="{457E74EA-73E2-4603-A621-400CCC561F30}" presName="rootText" presStyleLbl="node2" presStyleIdx="2" presStyleCnt="3" custScaleX="158636" custScaleY="414721" custLinFactNeighborX="3751" custLinFactNeighborY="-5358">
        <dgm:presLayoutVars>
          <dgm:chPref val="3"/>
        </dgm:presLayoutVars>
      </dgm:prSet>
      <dgm:spPr/>
      <dgm:t>
        <a:bodyPr/>
        <a:lstStyle/>
        <a:p>
          <a:endParaRPr lang="tr-TR"/>
        </a:p>
      </dgm:t>
    </dgm:pt>
    <dgm:pt modelId="{B150DCBF-EE61-4732-8B19-651EF720F996}" type="pres">
      <dgm:prSet presAssocID="{457E74EA-73E2-4603-A621-400CCC561F30}" presName="rootConnector" presStyleLbl="node2" presStyleIdx="2" presStyleCnt="3"/>
      <dgm:spPr/>
      <dgm:t>
        <a:bodyPr/>
        <a:lstStyle/>
        <a:p>
          <a:endParaRPr lang="tr-TR"/>
        </a:p>
      </dgm:t>
    </dgm:pt>
    <dgm:pt modelId="{E59A98DD-A885-4A52-8ADA-23E73CCD487F}" type="pres">
      <dgm:prSet presAssocID="{457E74EA-73E2-4603-A621-400CCC561F30}" presName="hierChild4" presStyleCnt="0"/>
      <dgm:spPr/>
    </dgm:pt>
    <dgm:pt modelId="{E974CD86-8496-4B54-B1FD-86D3120B9908}" type="pres">
      <dgm:prSet presAssocID="{457E74EA-73E2-4603-A621-400CCC561F30}" presName="hierChild5" presStyleCnt="0"/>
      <dgm:spPr/>
    </dgm:pt>
    <dgm:pt modelId="{C7E01C14-75EE-4A1A-B381-09F3473F56A8}" type="pres">
      <dgm:prSet presAssocID="{A840661F-5EA3-442F-9FC2-DC877F95CC59}" presName="hierChild3" presStyleCnt="0"/>
      <dgm:spPr/>
    </dgm:pt>
  </dgm:ptLst>
  <dgm:cxnLst>
    <dgm:cxn modelId="{E7BE3ADA-AE84-46E1-B2A4-6FC2281C3B49}" type="presOf" srcId="{630E5D79-D716-44FF-BACD-F1B2F2E7DFE3}" destId="{4D81C601-6962-4BA5-83FA-8BB1B9B8A8DE}" srcOrd="0" destOrd="0" presId="urn:microsoft.com/office/officeart/2005/8/layout/orgChart1"/>
    <dgm:cxn modelId="{E3E988E1-1C9A-42AF-AA23-A2CC9A6B462B}" type="presOf" srcId="{A840661F-5EA3-442F-9FC2-DC877F95CC59}" destId="{9C017E5F-E312-4F38-9BDD-89287B11A929}" srcOrd="1" destOrd="0" presId="urn:microsoft.com/office/officeart/2005/8/layout/orgChart1"/>
    <dgm:cxn modelId="{C20646AE-791B-4866-9AC4-64112AF8C086}" type="presOf" srcId="{5D538002-D050-4628-A122-5ACBA73A8ADB}" destId="{23B404AF-0AD2-4727-8D78-26F26CBFBC8D}" srcOrd="0" destOrd="0" presId="urn:microsoft.com/office/officeart/2005/8/layout/orgChart1"/>
    <dgm:cxn modelId="{0D714B03-4171-4FC8-BDEE-D58CC69AB067}" type="presOf" srcId="{D548438F-CF77-4969-90F5-21D750064504}" destId="{A4415C0B-77FE-461F-921C-623409327BAC}" srcOrd="0" destOrd="0" presId="urn:microsoft.com/office/officeart/2005/8/layout/orgChart1"/>
    <dgm:cxn modelId="{24F895C2-CFBF-44FF-910F-1CA691A2AB17}" type="presOf" srcId="{296F5026-E29B-4AB5-AB89-DE86A4A5176A}" destId="{50309DA0-9183-40A9-9705-E6FC2ABBDA59}" srcOrd="0" destOrd="0" presId="urn:microsoft.com/office/officeart/2005/8/layout/orgChart1"/>
    <dgm:cxn modelId="{3516C136-DE5F-42C5-B5D0-775BA275B8AC}" type="presOf" srcId="{A840661F-5EA3-442F-9FC2-DC877F95CC59}" destId="{2B468C5C-D4AC-4454-8B34-96C124834CBA}" srcOrd="0" destOrd="0" presId="urn:microsoft.com/office/officeart/2005/8/layout/orgChart1"/>
    <dgm:cxn modelId="{BD367FC0-3084-4D86-A1E0-A2F396A4A880}" type="presOf" srcId="{457E74EA-73E2-4603-A621-400CCC561F30}" destId="{1FDF6CEE-4C7B-4787-9FA1-BC44F1FA1BC3}" srcOrd="0" destOrd="0" presId="urn:microsoft.com/office/officeart/2005/8/layout/orgChart1"/>
    <dgm:cxn modelId="{82670436-E88C-49BD-B4DB-2D5DE7C2EE36}" srcId="{A83925A8-9043-40BD-A8DE-7FAAB4A57F6F}" destId="{A840661F-5EA3-442F-9FC2-DC877F95CC59}" srcOrd="0" destOrd="0" parTransId="{2B82DBC8-6BD8-4F11-BB57-B51A8FDF74AE}" sibTransId="{0902E7FA-D5F8-42F1-B406-EC51E7A5F83F}"/>
    <dgm:cxn modelId="{E7256E40-66EE-4DFE-AAE2-2DEDB18EF25F}" type="presOf" srcId="{457E74EA-73E2-4603-A621-400CCC561F30}" destId="{B150DCBF-EE61-4732-8B19-651EF720F996}" srcOrd="1" destOrd="0" presId="urn:microsoft.com/office/officeart/2005/8/layout/orgChart1"/>
    <dgm:cxn modelId="{143D750B-1C3E-45A0-8D7E-4C89CC4D7FBB}" type="presOf" srcId="{92B04178-CEF7-44E4-84DF-A1F23B2AC941}" destId="{B94FE77B-684E-4795-AE92-F1AC63F0C608}" srcOrd="0" destOrd="0" presId="urn:microsoft.com/office/officeart/2005/8/layout/orgChart1"/>
    <dgm:cxn modelId="{35647368-C243-4FDE-AD79-26FDB0A8884C}" srcId="{A840661F-5EA3-442F-9FC2-DC877F95CC59}" destId="{630E5D79-D716-44FF-BACD-F1B2F2E7DFE3}" srcOrd="0" destOrd="0" parTransId="{92B04178-CEF7-44E4-84DF-A1F23B2AC941}" sibTransId="{EB54BCB8-AD09-4194-8022-2308AD58FFBA}"/>
    <dgm:cxn modelId="{EF8361E9-0486-4EA4-AEA5-5FCF98A8AC6F}" type="presOf" srcId="{296F5026-E29B-4AB5-AB89-DE86A4A5176A}" destId="{DC27A922-C56F-4905-A412-5A5B7F445E4F}" srcOrd="1" destOrd="0" presId="urn:microsoft.com/office/officeart/2005/8/layout/orgChart1"/>
    <dgm:cxn modelId="{B652AA66-C9FF-45A9-A0BC-8E2C483CB1B2}" type="presOf" srcId="{630E5D79-D716-44FF-BACD-F1B2F2E7DFE3}" destId="{E0AEAADE-E372-4F10-827B-A8A5F0632DFA}" srcOrd="1" destOrd="0" presId="urn:microsoft.com/office/officeart/2005/8/layout/orgChart1"/>
    <dgm:cxn modelId="{95AC3923-6B07-4BBD-9ED3-CFED9E6034F6}" srcId="{A840661F-5EA3-442F-9FC2-DC877F95CC59}" destId="{296F5026-E29B-4AB5-AB89-DE86A4A5176A}" srcOrd="1" destOrd="0" parTransId="{D548438F-CF77-4969-90F5-21D750064504}" sibTransId="{53605F72-8E85-4957-8C6A-8EA3DBFC8048}"/>
    <dgm:cxn modelId="{4B8FEF55-51E2-4866-A36E-36BCA5B8CCAC}" srcId="{A840661F-5EA3-442F-9FC2-DC877F95CC59}" destId="{457E74EA-73E2-4603-A621-400CCC561F30}" srcOrd="2" destOrd="0" parTransId="{5D538002-D050-4628-A122-5ACBA73A8ADB}" sibTransId="{8617D5E4-3962-4A08-823B-6B125B370520}"/>
    <dgm:cxn modelId="{24B6C3D9-28DE-4B32-8A9A-44035C8C8EB9}" type="presOf" srcId="{A83925A8-9043-40BD-A8DE-7FAAB4A57F6F}" destId="{19CB4A4A-097D-454E-B8CC-A6417CB28D8E}" srcOrd="0" destOrd="0" presId="urn:microsoft.com/office/officeart/2005/8/layout/orgChart1"/>
    <dgm:cxn modelId="{A0CD2E61-585A-4220-BDD5-C2AB1B465906}" type="presParOf" srcId="{19CB4A4A-097D-454E-B8CC-A6417CB28D8E}" destId="{18BA3C3B-DC4D-472F-BFE4-20DC807D4BEE}" srcOrd="0" destOrd="0" presId="urn:microsoft.com/office/officeart/2005/8/layout/orgChart1"/>
    <dgm:cxn modelId="{6F879A4B-8E0B-4979-AD54-98DD1B0BA17A}" type="presParOf" srcId="{18BA3C3B-DC4D-472F-BFE4-20DC807D4BEE}" destId="{4DEBE46E-9FEE-4D64-A215-FD585DAC0AA8}" srcOrd="0" destOrd="0" presId="urn:microsoft.com/office/officeart/2005/8/layout/orgChart1"/>
    <dgm:cxn modelId="{CE40BC7B-5607-48D2-9F2D-DC41454D1526}" type="presParOf" srcId="{4DEBE46E-9FEE-4D64-A215-FD585DAC0AA8}" destId="{2B468C5C-D4AC-4454-8B34-96C124834CBA}" srcOrd="0" destOrd="0" presId="urn:microsoft.com/office/officeart/2005/8/layout/orgChart1"/>
    <dgm:cxn modelId="{BA46B217-BDDE-4C55-A93A-9FCF1A55CFDA}" type="presParOf" srcId="{4DEBE46E-9FEE-4D64-A215-FD585DAC0AA8}" destId="{9C017E5F-E312-4F38-9BDD-89287B11A929}" srcOrd="1" destOrd="0" presId="urn:microsoft.com/office/officeart/2005/8/layout/orgChart1"/>
    <dgm:cxn modelId="{F65A28DB-8DF0-468E-9191-3E63E873A256}" type="presParOf" srcId="{18BA3C3B-DC4D-472F-BFE4-20DC807D4BEE}" destId="{DFDE5E24-85FA-4BB1-8876-56405DF92DFA}" srcOrd="1" destOrd="0" presId="urn:microsoft.com/office/officeart/2005/8/layout/orgChart1"/>
    <dgm:cxn modelId="{A7FA4333-B20F-40B9-9BFF-972C93EECC63}" type="presParOf" srcId="{DFDE5E24-85FA-4BB1-8876-56405DF92DFA}" destId="{B94FE77B-684E-4795-AE92-F1AC63F0C608}" srcOrd="0" destOrd="0" presId="urn:microsoft.com/office/officeart/2005/8/layout/orgChart1"/>
    <dgm:cxn modelId="{0ADAB2BE-85BE-4664-8BB5-A2F09BE410CA}" type="presParOf" srcId="{DFDE5E24-85FA-4BB1-8876-56405DF92DFA}" destId="{3075D7C8-03A7-48C0-B564-04427BC9CAEF}" srcOrd="1" destOrd="0" presId="urn:microsoft.com/office/officeart/2005/8/layout/orgChart1"/>
    <dgm:cxn modelId="{9D710FC9-2243-421A-9F0D-CF65D8A2D753}" type="presParOf" srcId="{3075D7C8-03A7-48C0-B564-04427BC9CAEF}" destId="{20C1D9EC-B4C6-4735-951B-BF4193FA459B}" srcOrd="0" destOrd="0" presId="urn:microsoft.com/office/officeart/2005/8/layout/orgChart1"/>
    <dgm:cxn modelId="{1AD2BEFE-209B-40F9-B28B-16F173480946}" type="presParOf" srcId="{20C1D9EC-B4C6-4735-951B-BF4193FA459B}" destId="{4D81C601-6962-4BA5-83FA-8BB1B9B8A8DE}" srcOrd="0" destOrd="0" presId="urn:microsoft.com/office/officeart/2005/8/layout/orgChart1"/>
    <dgm:cxn modelId="{C2EE43E9-42DF-4FC9-B6B8-815657C8041D}" type="presParOf" srcId="{20C1D9EC-B4C6-4735-951B-BF4193FA459B}" destId="{E0AEAADE-E372-4F10-827B-A8A5F0632DFA}" srcOrd="1" destOrd="0" presId="urn:microsoft.com/office/officeart/2005/8/layout/orgChart1"/>
    <dgm:cxn modelId="{A702170F-142E-48EA-BBE3-71A3DEBAF850}" type="presParOf" srcId="{3075D7C8-03A7-48C0-B564-04427BC9CAEF}" destId="{86CD0A00-5F76-488F-BE65-C366B8307E28}" srcOrd="1" destOrd="0" presId="urn:microsoft.com/office/officeart/2005/8/layout/orgChart1"/>
    <dgm:cxn modelId="{3DFCCB14-9870-4974-95A4-827833DA8633}" type="presParOf" srcId="{3075D7C8-03A7-48C0-B564-04427BC9CAEF}" destId="{8B5B7FD2-D783-4D8B-94D8-F85D7E6BDA25}" srcOrd="2" destOrd="0" presId="urn:microsoft.com/office/officeart/2005/8/layout/orgChart1"/>
    <dgm:cxn modelId="{19327287-1189-4EDB-A5FE-ABECEC1F11B3}" type="presParOf" srcId="{DFDE5E24-85FA-4BB1-8876-56405DF92DFA}" destId="{A4415C0B-77FE-461F-921C-623409327BAC}" srcOrd="2" destOrd="0" presId="urn:microsoft.com/office/officeart/2005/8/layout/orgChart1"/>
    <dgm:cxn modelId="{E699251C-3146-458D-9C98-A9362E44E60B}" type="presParOf" srcId="{DFDE5E24-85FA-4BB1-8876-56405DF92DFA}" destId="{62387D76-D201-420C-9F83-3B2303A8C755}" srcOrd="3" destOrd="0" presId="urn:microsoft.com/office/officeart/2005/8/layout/orgChart1"/>
    <dgm:cxn modelId="{B2B92697-422F-4387-AA23-70C57B0028D1}" type="presParOf" srcId="{62387D76-D201-420C-9F83-3B2303A8C755}" destId="{BB89F7FC-43ED-444D-9BC0-FD13BE385FE5}" srcOrd="0" destOrd="0" presId="urn:microsoft.com/office/officeart/2005/8/layout/orgChart1"/>
    <dgm:cxn modelId="{3257A727-913A-4CFE-8562-25F4729A6305}" type="presParOf" srcId="{BB89F7FC-43ED-444D-9BC0-FD13BE385FE5}" destId="{50309DA0-9183-40A9-9705-E6FC2ABBDA59}" srcOrd="0" destOrd="0" presId="urn:microsoft.com/office/officeart/2005/8/layout/orgChart1"/>
    <dgm:cxn modelId="{5DD33835-E82B-498C-828A-0D70B1F44614}" type="presParOf" srcId="{BB89F7FC-43ED-444D-9BC0-FD13BE385FE5}" destId="{DC27A922-C56F-4905-A412-5A5B7F445E4F}" srcOrd="1" destOrd="0" presId="urn:microsoft.com/office/officeart/2005/8/layout/orgChart1"/>
    <dgm:cxn modelId="{6405E390-BD6C-40B4-B707-F63A046B118B}" type="presParOf" srcId="{62387D76-D201-420C-9F83-3B2303A8C755}" destId="{6AA0E670-0615-4D2B-8AF0-01D3C4444A9A}" srcOrd="1" destOrd="0" presId="urn:microsoft.com/office/officeart/2005/8/layout/orgChart1"/>
    <dgm:cxn modelId="{16770BA3-3E72-41B8-A94E-45F0FD198447}" type="presParOf" srcId="{62387D76-D201-420C-9F83-3B2303A8C755}" destId="{BA864145-E21F-4529-9F6B-8D5C0480F19C}" srcOrd="2" destOrd="0" presId="urn:microsoft.com/office/officeart/2005/8/layout/orgChart1"/>
    <dgm:cxn modelId="{3D27A3A4-8563-496B-ADB0-B77BEF463ABA}" type="presParOf" srcId="{DFDE5E24-85FA-4BB1-8876-56405DF92DFA}" destId="{23B404AF-0AD2-4727-8D78-26F26CBFBC8D}" srcOrd="4" destOrd="0" presId="urn:microsoft.com/office/officeart/2005/8/layout/orgChart1"/>
    <dgm:cxn modelId="{FF9965EA-A9F7-48EA-B743-4C41298D9EB1}" type="presParOf" srcId="{DFDE5E24-85FA-4BB1-8876-56405DF92DFA}" destId="{1605001B-E39F-420A-BC57-0E7016F46CF0}" srcOrd="5" destOrd="0" presId="urn:microsoft.com/office/officeart/2005/8/layout/orgChart1"/>
    <dgm:cxn modelId="{A535B831-6C74-4873-A84E-481B1F1CAB5D}" type="presParOf" srcId="{1605001B-E39F-420A-BC57-0E7016F46CF0}" destId="{558E077F-5ECD-487A-AD2A-946EF69B7AAF}" srcOrd="0" destOrd="0" presId="urn:microsoft.com/office/officeart/2005/8/layout/orgChart1"/>
    <dgm:cxn modelId="{EE5E2F76-DC69-446E-A8AA-98F682A3264D}" type="presParOf" srcId="{558E077F-5ECD-487A-AD2A-946EF69B7AAF}" destId="{1FDF6CEE-4C7B-4787-9FA1-BC44F1FA1BC3}" srcOrd="0" destOrd="0" presId="urn:microsoft.com/office/officeart/2005/8/layout/orgChart1"/>
    <dgm:cxn modelId="{E9BCA663-6864-474B-88D5-1B72184A9137}" type="presParOf" srcId="{558E077F-5ECD-487A-AD2A-946EF69B7AAF}" destId="{B150DCBF-EE61-4732-8B19-651EF720F996}" srcOrd="1" destOrd="0" presId="urn:microsoft.com/office/officeart/2005/8/layout/orgChart1"/>
    <dgm:cxn modelId="{581414DC-36D8-48D4-856A-B2A143EC02FE}" type="presParOf" srcId="{1605001B-E39F-420A-BC57-0E7016F46CF0}" destId="{E59A98DD-A885-4A52-8ADA-23E73CCD487F}" srcOrd="1" destOrd="0" presId="urn:microsoft.com/office/officeart/2005/8/layout/orgChart1"/>
    <dgm:cxn modelId="{A8C21172-01D3-4A2C-A289-7F05C6206B51}" type="presParOf" srcId="{1605001B-E39F-420A-BC57-0E7016F46CF0}" destId="{E974CD86-8496-4B54-B1FD-86D3120B9908}" srcOrd="2" destOrd="0" presId="urn:microsoft.com/office/officeart/2005/8/layout/orgChart1"/>
    <dgm:cxn modelId="{5FA60CAB-8C0D-410C-A921-45F5474375B6}" type="presParOf" srcId="{18BA3C3B-DC4D-472F-BFE4-20DC807D4BEE}" destId="{C7E01C14-75EE-4A1A-B381-09F3473F56A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29A3C1-4FCB-480C-BCD4-BD14C9A32F0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B369886-8335-4745-9D49-8DC710AC8644}">
      <dgm:prSet phldrT="[Metin]" custT="1"/>
      <dgm:spPr/>
      <dgm:t>
        <a:bodyPr/>
        <a:lstStyle/>
        <a:p>
          <a:r>
            <a:rPr lang="tr-TR" sz="1200" b="1">
              <a:solidFill>
                <a:sysClr val="windowText" lastClr="000000"/>
              </a:solidFill>
              <a:latin typeface="Times New Roman" panose="02020603050405020304" pitchFamily="18" charset="0"/>
              <a:cs typeface="Times New Roman" panose="02020603050405020304" pitchFamily="18" charset="0"/>
            </a:rPr>
            <a:t>A-</a:t>
          </a:r>
        </a:p>
        <a:p>
          <a:r>
            <a:rPr lang="tr-TR" sz="1200" b="1">
              <a:solidFill>
                <a:sysClr val="windowText" lastClr="000000"/>
              </a:solidFill>
              <a:latin typeface="Times New Roman" panose="02020603050405020304" pitchFamily="18" charset="0"/>
              <a:cs typeface="Times New Roman" panose="02020603050405020304" pitchFamily="18" charset="0"/>
            </a:rPr>
            <a:t>MASKE KURALINA UYAN-ÖĞRETMEN VE ÖĞRENCİLERİN   SINIFI TEMASLI OLARAK 10 GÜN MASKELİ OLARAK OKULA DEVAM EDERKEN </a:t>
          </a:r>
        </a:p>
      </dgm:t>
    </dgm:pt>
    <dgm:pt modelId="{CED349A7-0B06-4FAB-B5A5-23F899FF3EE1}" type="parTrans" cxnId="{0BF83225-3FBB-464F-B088-5C0396B22692}">
      <dgm:prSet/>
      <dgm:spPr/>
      <dgm:t>
        <a:bodyPr/>
        <a:lstStyle/>
        <a:p>
          <a:endParaRPr lang="tr-TR"/>
        </a:p>
      </dgm:t>
    </dgm:pt>
    <dgm:pt modelId="{A5C8BEB2-359C-4669-B741-47529935FFBD}" type="sibTrans" cxnId="{0BF83225-3FBB-464F-B088-5C0396B22692}">
      <dgm:prSet/>
      <dgm:spPr/>
      <dgm:t>
        <a:bodyPr/>
        <a:lstStyle/>
        <a:p>
          <a:endParaRPr lang="tr-TR"/>
        </a:p>
      </dgm:t>
    </dgm:pt>
    <dgm:pt modelId="{E6865F44-1FEE-457E-A281-54C3F008F0AC}">
      <dgm:prSet phldrT="[Metin]"/>
      <dgm:spPr/>
      <dgm:t>
        <a:bodyPr/>
        <a:lstStyle/>
        <a:p>
          <a:r>
            <a:rPr lang="tr-TR">
              <a:solidFill>
                <a:sysClr val="windowText" lastClr="000000"/>
              </a:solidFill>
              <a:latin typeface="Times New Roman" panose="02020603050405020304" pitchFamily="18" charset="0"/>
              <a:cs typeface="Times New Roman" panose="02020603050405020304" pitchFamily="18" charset="0"/>
            </a:rPr>
            <a:t>1- Bu 10 gün içinde </a:t>
          </a:r>
          <a:r>
            <a:rPr lang="tr-TR" b="1">
              <a:solidFill>
                <a:sysClr val="windowText" lastClr="000000"/>
              </a:solidFill>
              <a:latin typeface="Times New Roman" panose="02020603050405020304" pitchFamily="18" charset="0"/>
              <a:cs typeface="Times New Roman" panose="02020603050405020304" pitchFamily="18" charset="0"/>
            </a:rPr>
            <a:t>2.bir öğrenci </a:t>
          </a:r>
          <a:r>
            <a:rPr lang="tr-TR">
              <a:solidFill>
                <a:sysClr val="windowText" lastClr="000000"/>
              </a:solidFill>
              <a:latin typeface="Times New Roman" panose="02020603050405020304" pitchFamily="18" charset="0"/>
              <a:cs typeface="Times New Roman" panose="02020603050405020304" pitchFamily="18" charset="0"/>
            </a:rPr>
            <a:t>daha pozitifleşir ise o </a:t>
          </a:r>
          <a:r>
            <a:rPr lang="tr-TR" b="1">
              <a:solidFill>
                <a:sysClr val="windowText" lastClr="000000"/>
              </a:solidFill>
              <a:latin typeface="Times New Roman" panose="02020603050405020304" pitchFamily="18" charset="0"/>
              <a:cs typeface="Times New Roman" panose="02020603050405020304" pitchFamily="18" charset="0"/>
            </a:rPr>
            <a:t>sınıftaki tüm öğrenci ve öğretmenler </a:t>
          </a:r>
          <a:r>
            <a:rPr lang="tr-TR" b="1" u="sng">
              <a:solidFill>
                <a:sysClr val="windowText" lastClr="000000"/>
              </a:solidFill>
              <a:latin typeface="Times New Roman" panose="02020603050405020304" pitchFamily="18" charset="0"/>
              <a:cs typeface="Times New Roman" panose="02020603050405020304" pitchFamily="18" charset="0"/>
            </a:rPr>
            <a:t>YAKIN TEMASLI </a:t>
          </a:r>
          <a:r>
            <a:rPr lang="tr-TR">
              <a:solidFill>
                <a:sysClr val="windowText" lastClr="000000"/>
              </a:solidFill>
              <a:latin typeface="Times New Roman" panose="02020603050405020304" pitchFamily="18" charset="0"/>
              <a:cs typeface="Times New Roman" panose="02020603050405020304" pitchFamily="18" charset="0"/>
            </a:rPr>
            <a:t>olur </a:t>
          </a:r>
        </a:p>
      </dgm:t>
    </dgm:pt>
    <dgm:pt modelId="{342C30D9-CA3B-43E3-A047-3AFDAA1EF331}" type="parTrans" cxnId="{EA6BEFE8-E72B-479B-AEF8-E9B9A25C2D77}">
      <dgm:prSet/>
      <dgm:spPr/>
      <dgm:t>
        <a:bodyPr/>
        <a:lstStyle/>
        <a:p>
          <a:endParaRPr lang="tr-TR"/>
        </a:p>
      </dgm:t>
    </dgm:pt>
    <dgm:pt modelId="{C47C5789-FDD0-48DA-BCBF-2DEBC19D317F}" type="sibTrans" cxnId="{EA6BEFE8-E72B-479B-AEF8-E9B9A25C2D77}">
      <dgm:prSet/>
      <dgm:spPr/>
      <dgm:t>
        <a:bodyPr/>
        <a:lstStyle/>
        <a:p>
          <a:endParaRPr lang="tr-TR"/>
        </a:p>
      </dgm:t>
    </dgm:pt>
    <dgm:pt modelId="{A880C960-6A00-4E85-BBDA-70171196E913}">
      <dgm:prSet custT="1"/>
      <dgm:spPr/>
      <dgm:t>
        <a:bodyPr/>
        <a:lstStyle/>
        <a:p>
          <a:r>
            <a:rPr lang="tr-TR" sz="1200">
              <a:solidFill>
                <a:sysClr val="windowText" lastClr="000000"/>
              </a:solidFill>
            </a:rPr>
            <a:t>2- </a:t>
          </a:r>
          <a:r>
            <a:rPr lang="tr-TR" sz="1200">
              <a:solidFill>
                <a:sysClr val="windowText" lastClr="000000"/>
              </a:solidFill>
              <a:latin typeface="Times New Roman" panose="02020603050405020304" pitchFamily="18" charset="0"/>
              <a:cs typeface="Times New Roman" panose="02020603050405020304" pitchFamily="18" charset="0"/>
            </a:rPr>
            <a:t>Bu 10 gün içinde  </a:t>
          </a:r>
          <a:r>
            <a:rPr lang="tr-TR" sz="1200" b="1">
              <a:solidFill>
                <a:sysClr val="windowText" lastClr="000000"/>
              </a:solidFill>
              <a:latin typeface="Times New Roman" panose="02020603050405020304" pitchFamily="18" charset="0"/>
              <a:cs typeface="Times New Roman" panose="02020603050405020304" pitchFamily="18" charset="0"/>
            </a:rPr>
            <a:t>öğretmen pozitifleşir </a:t>
          </a:r>
          <a:r>
            <a:rPr lang="tr-TR" sz="1200">
              <a:solidFill>
                <a:sysClr val="windowText" lastClr="000000"/>
              </a:solidFill>
              <a:latin typeface="Times New Roman" panose="02020603050405020304" pitchFamily="18" charset="0"/>
              <a:cs typeface="Times New Roman" panose="02020603050405020304" pitchFamily="18" charset="0"/>
            </a:rPr>
            <a:t>ise ve </a:t>
          </a:r>
          <a:r>
            <a:rPr lang="tr-TR" sz="1200" b="1">
              <a:solidFill>
                <a:sysClr val="windowText" lastClr="000000"/>
              </a:solidFill>
              <a:latin typeface="Times New Roman" panose="02020603050405020304" pitchFamily="18" charset="0"/>
              <a:cs typeface="Times New Roman" panose="02020603050405020304" pitchFamily="18" charset="0"/>
            </a:rPr>
            <a:t>dışarda şüpheli teması yoksa </a:t>
          </a:r>
        </a:p>
        <a:p>
          <a:r>
            <a:rPr lang="tr-TR" sz="1200">
              <a:solidFill>
                <a:sysClr val="windowText" lastClr="000000"/>
              </a:solidFill>
              <a:latin typeface="Times New Roman" panose="02020603050405020304" pitchFamily="18" charset="0"/>
              <a:cs typeface="Times New Roman" panose="02020603050405020304" pitchFamily="18" charset="0"/>
            </a:rPr>
            <a:t>o </a:t>
          </a:r>
          <a:r>
            <a:rPr lang="tr-TR" sz="1200" b="1">
              <a:solidFill>
                <a:sysClr val="windowText" lastClr="000000"/>
              </a:solidFill>
              <a:latin typeface="Times New Roman" panose="02020603050405020304" pitchFamily="18" charset="0"/>
              <a:cs typeface="Times New Roman" panose="02020603050405020304" pitchFamily="18" charset="0"/>
            </a:rPr>
            <a:t>sınıftaki tüm öğrenciler </a:t>
          </a:r>
          <a:r>
            <a:rPr lang="tr-TR" sz="1200" b="1" u="sng">
              <a:solidFill>
                <a:sysClr val="windowText" lastClr="000000"/>
              </a:solidFill>
              <a:latin typeface="Times New Roman" panose="02020603050405020304" pitchFamily="18" charset="0"/>
              <a:cs typeface="Times New Roman" panose="02020603050405020304" pitchFamily="18" charset="0"/>
            </a:rPr>
            <a:t>YAKIN TEMASLI</a:t>
          </a:r>
          <a:r>
            <a:rPr lang="tr-TR" sz="1200" b="1">
              <a:solidFill>
                <a:sysClr val="windowText" lastClr="000000"/>
              </a:solidFill>
              <a:latin typeface="Times New Roman" panose="02020603050405020304" pitchFamily="18" charset="0"/>
              <a:cs typeface="Times New Roman" panose="02020603050405020304" pitchFamily="18" charset="0"/>
            </a:rPr>
            <a:t> olur.</a:t>
          </a:r>
          <a:endParaRPr lang="tr-TR" sz="1200" b="1">
            <a:latin typeface="Times New Roman" panose="02020603050405020304" pitchFamily="18" charset="0"/>
            <a:cs typeface="Times New Roman" panose="02020603050405020304" pitchFamily="18" charset="0"/>
          </a:endParaRPr>
        </a:p>
        <a:p>
          <a:r>
            <a:rPr lang="tr-TR" sz="1200">
              <a:solidFill>
                <a:sysClr val="windowText" lastClr="000000"/>
              </a:solidFill>
              <a:latin typeface="Times New Roman" panose="02020603050405020304" pitchFamily="18" charset="0"/>
              <a:cs typeface="Times New Roman" panose="02020603050405020304" pitchFamily="18" charset="0"/>
            </a:rPr>
            <a:t> diğer öğretmenler temaslı olarak maskeli 10 gün eğitime devam eder ve semptom gelişirse sağlık kuruluşuna başvurur</a:t>
          </a:r>
        </a:p>
      </dgm:t>
    </dgm:pt>
    <dgm:pt modelId="{D9E47ADD-B8DC-4163-AE60-45ED0D1DB2CA}" type="parTrans" cxnId="{7763368B-7F0A-4B31-862B-1896C349AF8E}">
      <dgm:prSet/>
      <dgm:spPr/>
      <dgm:t>
        <a:bodyPr/>
        <a:lstStyle/>
        <a:p>
          <a:endParaRPr lang="tr-TR"/>
        </a:p>
      </dgm:t>
    </dgm:pt>
    <dgm:pt modelId="{1DBEB57B-1AD8-4A7D-B0CC-06E5D4AF84C7}" type="sibTrans" cxnId="{7763368B-7F0A-4B31-862B-1896C349AF8E}">
      <dgm:prSet/>
      <dgm:spPr/>
      <dgm:t>
        <a:bodyPr/>
        <a:lstStyle/>
        <a:p>
          <a:endParaRPr lang="tr-TR"/>
        </a:p>
      </dgm:t>
    </dgm:pt>
    <dgm:pt modelId="{9A888758-3186-46FE-9BC2-08E5133780BE}">
      <dgm:prSet phldrT="[Metin]" custT="1"/>
      <dgm:spPr/>
      <dgm:t>
        <a:bodyPr/>
        <a:lstStyle/>
        <a:p>
          <a:r>
            <a:rPr lang="tr-TR" sz="1200">
              <a:solidFill>
                <a:sysClr val="windowText" lastClr="000000"/>
              </a:solidFill>
              <a:latin typeface="Times New Roman" panose="02020603050405020304" pitchFamily="18" charset="0"/>
              <a:cs typeface="Times New Roman" panose="02020603050405020304" pitchFamily="18" charset="0"/>
            </a:rPr>
            <a:t>3-Pozitifleşen öğretmenin </a:t>
          </a:r>
          <a:r>
            <a:rPr lang="tr-TR" sz="1200" b="1">
              <a:solidFill>
                <a:sysClr val="windowText" lastClr="000000"/>
              </a:solidFill>
              <a:latin typeface="Times New Roman" panose="02020603050405020304" pitchFamily="18" charset="0"/>
              <a:cs typeface="Times New Roman" panose="02020603050405020304" pitchFamily="18" charset="0"/>
            </a:rPr>
            <a:t>dışarda şüpheli bir teması var ise tüm sınıf ve öğretmenler </a:t>
          </a:r>
          <a:r>
            <a:rPr lang="tr-TR" sz="1200" b="1" u="sng">
              <a:solidFill>
                <a:sysClr val="windowText" lastClr="000000"/>
              </a:solidFill>
              <a:latin typeface="Times New Roman" panose="02020603050405020304" pitchFamily="18" charset="0"/>
              <a:cs typeface="Times New Roman" panose="02020603050405020304" pitchFamily="18" charset="0"/>
            </a:rPr>
            <a:t>TEMASLI</a:t>
          </a:r>
          <a:r>
            <a:rPr lang="tr-TR" sz="1200" b="1">
              <a:solidFill>
                <a:sysClr val="windowText" lastClr="000000"/>
              </a:solidFill>
              <a:latin typeface="Times New Roman" panose="02020603050405020304" pitchFamily="18" charset="0"/>
              <a:cs typeface="Times New Roman" panose="02020603050405020304" pitchFamily="18" charset="0"/>
            </a:rPr>
            <a:t> </a:t>
          </a:r>
          <a:r>
            <a:rPr lang="tr-TR" sz="1200">
              <a:solidFill>
                <a:sysClr val="windowText" lastClr="000000"/>
              </a:solidFill>
              <a:latin typeface="Times New Roman" panose="02020603050405020304" pitchFamily="18" charset="0"/>
              <a:cs typeface="Times New Roman" panose="02020603050405020304" pitchFamily="18" charset="0"/>
            </a:rPr>
            <a:t>olarak 10 gün boyunca maskeli olarak okula devam eder </a:t>
          </a:r>
        </a:p>
      </dgm:t>
    </dgm:pt>
    <dgm:pt modelId="{36B6EA97-CCED-4FB3-867C-DC1F2A04F735}" type="sibTrans" cxnId="{F51D76F7-8ECE-46DC-BFEB-4D3F0276162C}">
      <dgm:prSet/>
      <dgm:spPr/>
      <dgm:t>
        <a:bodyPr/>
        <a:lstStyle/>
        <a:p>
          <a:endParaRPr lang="tr-TR"/>
        </a:p>
      </dgm:t>
    </dgm:pt>
    <dgm:pt modelId="{0B864418-16DF-44A2-9149-E1BF84051CEB}" type="parTrans" cxnId="{F51D76F7-8ECE-46DC-BFEB-4D3F0276162C}">
      <dgm:prSet/>
      <dgm:spPr/>
      <dgm:t>
        <a:bodyPr/>
        <a:lstStyle/>
        <a:p>
          <a:endParaRPr lang="tr-TR"/>
        </a:p>
      </dgm:t>
    </dgm:pt>
    <dgm:pt modelId="{1814DE8B-1F2C-4CFD-A668-1E5EF1811A01}" type="pres">
      <dgm:prSet presAssocID="{1629A3C1-4FCB-480C-BCD4-BD14C9A32F02}" presName="hierChild1" presStyleCnt="0">
        <dgm:presLayoutVars>
          <dgm:orgChart val="1"/>
          <dgm:chPref val="1"/>
          <dgm:dir/>
          <dgm:animOne val="branch"/>
          <dgm:animLvl val="lvl"/>
          <dgm:resizeHandles/>
        </dgm:presLayoutVars>
      </dgm:prSet>
      <dgm:spPr/>
      <dgm:t>
        <a:bodyPr/>
        <a:lstStyle/>
        <a:p>
          <a:endParaRPr lang="tr-TR"/>
        </a:p>
      </dgm:t>
    </dgm:pt>
    <dgm:pt modelId="{CAA85F13-A546-4D9C-B055-BC286F634A01}" type="pres">
      <dgm:prSet presAssocID="{AB369886-8335-4745-9D49-8DC710AC8644}" presName="hierRoot1" presStyleCnt="0">
        <dgm:presLayoutVars>
          <dgm:hierBranch val="init"/>
        </dgm:presLayoutVars>
      </dgm:prSet>
      <dgm:spPr/>
    </dgm:pt>
    <dgm:pt modelId="{FA913CB2-C0B2-45D6-A12D-774EC9C56524}" type="pres">
      <dgm:prSet presAssocID="{AB369886-8335-4745-9D49-8DC710AC8644}" presName="rootComposite1" presStyleCnt="0"/>
      <dgm:spPr/>
    </dgm:pt>
    <dgm:pt modelId="{14E9CAE4-BBC0-453A-B617-76B3F0918781}" type="pres">
      <dgm:prSet presAssocID="{AB369886-8335-4745-9D49-8DC710AC8644}" presName="rootText1" presStyleLbl="node0" presStyleIdx="0" presStyleCnt="1" custScaleX="229319" custLinFactNeighborX="-1157" custLinFactNeighborY="7712">
        <dgm:presLayoutVars>
          <dgm:chPref val="3"/>
        </dgm:presLayoutVars>
      </dgm:prSet>
      <dgm:spPr/>
      <dgm:t>
        <a:bodyPr/>
        <a:lstStyle/>
        <a:p>
          <a:endParaRPr lang="tr-TR"/>
        </a:p>
      </dgm:t>
    </dgm:pt>
    <dgm:pt modelId="{81544707-9F15-4467-B7A3-41B38B0661A3}" type="pres">
      <dgm:prSet presAssocID="{AB369886-8335-4745-9D49-8DC710AC8644}" presName="rootConnector1" presStyleLbl="node1" presStyleIdx="0" presStyleCnt="0"/>
      <dgm:spPr/>
      <dgm:t>
        <a:bodyPr/>
        <a:lstStyle/>
        <a:p>
          <a:endParaRPr lang="tr-TR"/>
        </a:p>
      </dgm:t>
    </dgm:pt>
    <dgm:pt modelId="{11D85C13-CA73-49B1-B7D0-52B3FFB4D580}" type="pres">
      <dgm:prSet presAssocID="{AB369886-8335-4745-9D49-8DC710AC8644}" presName="hierChild2" presStyleCnt="0"/>
      <dgm:spPr/>
    </dgm:pt>
    <dgm:pt modelId="{FC3C62B5-9CB3-4318-AE49-90B71BCE8662}" type="pres">
      <dgm:prSet presAssocID="{342C30D9-CA3B-43E3-A047-3AFDAA1EF331}" presName="Name37" presStyleLbl="parChTrans1D2" presStyleIdx="0" presStyleCnt="3"/>
      <dgm:spPr/>
      <dgm:t>
        <a:bodyPr/>
        <a:lstStyle/>
        <a:p>
          <a:endParaRPr lang="tr-TR"/>
        </a:p>
      </dgm:t>
    </dgm:pt>
    <dgm:pt modelId="{06AA3DF3-41E1-42A1-B25C-77995BE87625}" type="pres">
      <dgm:prSet presAssocID="{E6865F44-1FEE-457E-A281-54C3F008F0AC}" presName="hierRoot2" presStyleCnt="0">
        <dgm:presLayoutVars>
          <dgm:hierBranch val="init"/>
        </dgm:presLayoutVars>
      </dgm:prSet>
      <dgm:spPr/>
    </dgm:pt>
    <dgm:pt modelId="{7E78D9C6-053D-4014-B4B2-6774707E6BA8}" type="pres">
      <dgm:prSet presAssocID="{E6865F44-1FEE-457E-A281-54C3F008F0AC}" presName="rootComposite" presStyleCnt="0"/>
      <dgm:spPr/>
    </dgm:pt>
    <dgm:pt modelId="{FC46E4B4-67A2-438F-839C-A50B8FCD6FB4}" type="pres">
      <dgm:prSet presAssocID="{E6865F44-1FEE-457E-A281-54C3F008F0AC}" presName="rootText" presStyleLbl="node2" presStyleIdx="0" presStyleCnt="3">
        <dgm:presLayoutVars>
          <dgm:chPref val="3"/>
        </dgm:presLayoutVars>
      </dgm:prSet>
      <dgm:spPr/>
      <dgm:t>
        <a:bodyPr/>
        <a:lstStyle/>
        <a:p>
          <a:endParaRPr lang="tr-TR"/>
        </a:p>
      </dgm:t>
    </dgm:pt>
    <dgm:pt modelId="{897F1FCB-17B8-4A2D-BADC-E61083EE46EB}" type="pres">
      <dgm:prSet presAssocID="{E6865F44-1FEE-457E-A281-54C3F008F0AC}" presName="rootConnector" presStyleLbl="node2" presStyleIdx="0" presStyleCnt="3"/>
      <dgm:spPr/>
      <dgm:t>
        <a:bodyPr/>
        <a:lstStyle/>
        <a:p>
          <a:endParaRPr lang="tr-TR"/>
        </a:p>
      </dgm:t>
    </dgm:pt>
    <dgm:pt modelId="{CEEACAB9-55C8-4965-95EA-5AE362539E47}" type="pres">
      <dgm:prSet presAssocID="{E6865F44-1FEE-457E-A281-54C3F008F0AC}" presName="hierChild4" presStyleCnt="0"/>
      <dgm:spPr/>
    </dgm:pt>
    <dgm:pt modelId="{823F7733-938E-4E77-AF92-1DAF61CA4257}" type="pres">
      <dgm:prSet presAssocID="{E6865F44-1FEE-457E-A281-54C3F008F0AC}" presName="hierChild5" presStyleCnt="0"/>
      <dgm:spPr/>
    </dgm:pt>
    <dgm:pt modelId="{495ED9DA-373F-48B4-BA26-97B3E5697113}" type="pres">
      <dgm:prSet presAssocID="{D9E47ADD-B8DC-4163-AE60-45ED0D1DB2CA}" presName="Name37" presStyleLbl="parChTrans1D2" presStyleIdx="1" presStyleCnt="3"/>
      <dgm:spPr/>
      <dgm:t>
        <a:bodyPr/>
        <a:lstStyle/>
        <a:p>
          <a:endParaRPr lang="tr-TR"/>
        </a:p>
      </dgm:t>
    </dgm:pt>
    <dgm:pt modelId="{1963A2BF-C92C-4294-85C1-3B4CB6382887}" type="pres">
      <dgm:prSet presAssocID="{A880C960-6A00-4E85-BBDA-70171196E913}" presName="hierRoot2" presStyleCnt="0">
        <dgm:presLayoutVars>
          <dgm:hierBranch val="init"/>
        </dgm:presLayoutVars>
      </dgm:prSet>
      <dgm:spPr/>
    </dgm:pt>
    <dgm:pt modelId="{1D0DE4C6-450D-4A23-93FC-3BA75F421730}" type="pres">
      <dgm:prSet presAssocID="{A880C960-6A00-4E85-BBDA-70171196E913}" presName="rootComposite" presStyleCnt="0"/>
      <dgm:spPr/>
    </dgm:pt>
    <dgm:pt modelId="{057A1E37-709F-4653-9453-A30BA28113E9}" type="pres">
      <dgm:prSet presAssocID="{A880C960-6A00-4E85-BBDA-70171196E913}" presName="rootText" presStyleLbl="node2" presStyleIdx="1" presStyleCnt="3" custScaleX="128522" custScaleY="205117" custLinFactNeighborX="10555">
        <dgm:presLayoutVars>
          <dgm:chPref val="3"/>
        </dgm:presLayoutVars>
      </dgm:prSet>
      <dgm:spPr/>
      <dgm:t>
        <a:bodyPr/>
        <a:lstStyle/>
        <a:p>
          <a:endParaRPr lang="tr-TR"/>
        </a:p>
      </dgm:t>
    </dgm:pt>
    <dgm:pt modelId="{D2BFA089-C842-4532-B49A-0FB9C09EA12A}" type="pres">
      <dgm:prSet presAssocID="{A880C960-6A00-4E85-BBDA-70171196E913}" presName="rootConnector" presStyleLbl="node2" presStyleIdx="1" presStyleCnt="3"/>
      <dgm:spPr/>
      <dgm:t>
        <a:bodyPr/>
        <a:lstStyle/>
        <a:p>
          <a:endParaRPr lang="tr-TR"/>
        </a:p>
      </dgm:t>
    </dgm:pt>
    <dgm:pt modelId="{541F3CE4-6379-45AA-A08B-C202E6749412}" type="pres">
      <dgm:prSet presAssocID="{A880C960-6A00-4E85-BBDA-70171196E913}" presName="hierChild4" presStyleCnt="0"/>
      <dgm:spPr/>
    </dgm:pt>
    <dgm:pt modelId="{16E696F7-CD0C-4871-8C46-CD2569D02189}" type="pres">
      <dgm:prSet presAssocID="{A880C960-6A00-4E85-BBDA-70171196E913}" presName="hierChild5" presStyleCnt="0"/>
      <dgm:spPr/>
    </dgm:pt>
    <dgm:pt modelId="{D420A58E-C926-458A-9DAB-D15EB6FA33ED}" type="pres">
      <dgm:prSet presAssocID="{0B864418-16DF-44A2-9149-E1BF84051CEB}" presName="Name37" presStyleLbl="parChTrans1D2" presStyleIdx="2" presStyleCnt="3"/>
      <dgm:spPr/>
      <dgm:t>
        <a:bodyPr/>
        <a:lstStyle/>
        <a:p>
          <a:endParaRPr lang="tr-TR"/>
        </a:p>
      </dgm:t>
    </dgm:pt>
    <dgm:pt modelId="{72BE3A60-570B-46E2-A2A1-CBFE91F85879}" type="pres">
      <dgm:prSet presAssocID="{9A888758-3186-46FE-9BC2-08E5133780BE}" presName="hierRoot2" presStyleCnt="0">
        <dgm:presLayoutVars>
          <dgm:hierBranch val="init"/>
        </dgm:presLayoutVars>
      </dgm:prSet>
      <dgm:spPr/>
    </dgm:pt>
    <dgm:pt modelId="{07CAE701-5660-4CAD-8131-8F82CD115B55}" type="pres">
      <dgm:prSet presAssocID="{9A888758-3186-46FE-9BC2-08E5133780BE}" presName="rootComposite" presStyleCnt="0"/>
      <dgm:spPr/>
    </dgm:pt>
    <dgm:pt modelId="{AC2A24DB-C2FD-45EB-A996-4AE725011305}" type="pres">
      <dgm:prSet presAssocID="{9A888758-3186-46FE-9BC2-08E5133780BE}" presName="rootText" presStyleLbl="node2" presStyleIdx="2" presStyleCnt="3" custScaleY="156328" custLinFactNeighborX="-2269" custLinFactNeighborY="-771">
        <dgm:presLayoutVars>
          <dgm:chPref val="3"/>
        </dgm:presLayoutVars>
      </dgm:prSet>
      <dgm:spPr/>
      <dgm:t>
        <a:bodyPr/>
        <a:lstStyle/>
        <a:p>
          <a:endParaRPr lang="tr-TR"/>
        </a:p>
      </dgm:t>
    </dgm:pt>
    <dgm:pt modelId="{52907043-12B9-4256-BFA3-2398D59749A1}" type="pres">
      <dgm:prSet presAssocID="{9A888758-3186-46FE-9BC2-08E5133780BE}" presName="rootConnector" presStyleLbl="node2" presStyleIdx="2" presStyleCnt="3"/>
      <dgm:spPr/>
      <dgm:t>
        <a:bodyPr/>
        <a:lstStyle/>
        <a:p>
          <a:endParaRPr lang="tr-TR"/>
        </a:p>
      </dgm:t>
    </dgm:pt>
    <dgm:pt modelId="{2E1334E1-A487-4872-A97E-BA11B8D88C44}" type="pres">
      <dgm:prSet presAssocID="{9A888758-3186-46FE-9BC2-08E5133780BE}" presName="hierChild4" presStyleCnt="0"/>
      <dgm:spPr/>
    </dgm:pt>
    <dgm:pt modelId="{D8CF7642-AE45-4E9E-AE7C-1715BA3FAE3E}" type="pres">
      <dgm:prSet presAssocID="{9A888758-3186-46FE-9BC2-08E5133780BE}" presName="hierChild5" presStyleCnt="0"/>
      <dgm:spPr/>
    </dgm:pt>
    <dgm:pt modelId="{76729D83-0B00-4736-A681-8DBE7F35537C}" type="pres">
      <dgm:prSet presAssocID="{AB369886-8335-4745-9D49-8DC710AC8644}" presName="hierChild3" presStyleCnt="0"/>
      <dgm:spPr/>
    </dgm:pt>
  </dgm:ptLst>
  <dgm:cxnLst>
    <dgm:cxn modelId="{D9307B2A-3F40-403E-BBFC-C8827B474CB5}" type="presOf" srcId="{A880C960-6A00-4E85-BBDA-70171196E913}" destId="{D2BFA089-C842-4532-B49A-0FB9C09EA12A}" srcOrd="1" destOrd="0" presId="urn:microsoft.com/office/officeart/2005/8/layout/orgChart1"/>
    <dgm:cxn modelId="{F943A3DD-CDC3-47F5-8BD0-C971040D9E74}" type="presOf" srcId="{0B864418-16DF-44A2-9149-E1BF84051CEB}" destId="{D420A58E-C926-458A-9DAB-D15EB6FA33ED}" srcOrd="0" destOrd="0" presId="urn:microsoft.com/office/officeart/2005/8/layout/orgChart1"/>
    <dgm:cxn modelId="{7763368B-7F0A-4B31-862B-1896C349AF8E}" srcId="{AB369886-8335-4745-9D49-8DC710AC8644}" destId="{A880C960-6A00-4E85-BBDA-70171196E913}" srcOrd="1" destOrd="0" parTransId="{D9E47ADD-B8DC-4163-AE60-45ED0D1DB2CA}" sibTransId="{1DBEB57B-1AD8-4A7D-B0CC-06E5D4AF84C7}"/>
    <dgm:cxn modelId="{F9FAC570-A260-41D2-816C-B717E58996B6}" type="presOf" srcId="{E6865F44-1FEE-457E-A281-54C3F008F0AC}" destId="{897F1FCB-17B8-4A2D-BADC-E61083EE46EB}" srcOrd="1" destOrd="0" presId="urn:microsoft.com/office/officeart/2005/8/layout/orgChart1"/>
    <dgm:cxn modelId="{1ACC783F-027C-4342-9799-EDB3F3A780C2}" type="presOf" srcId="{AB369886-8335-4745-9D49-8DC710AC8644}" destId="{81544707-9F15-4467-B7A3-41B38B0661A3}" srcOrd="1" destOrd="0" presId="urn:microsoft.com/office/officeart/2005/8/layout/orgChart1"/>
    <dgm:cxn modelId="{D1E54D6B-3CB0-4EDB-BE26-BB93F835A754}" type="presOf" srcId="{D9E47ADD-B8DC-4163-AE60-45ED0D1DB2CA}" destId="{495ED9DA-373F-48B4-BA26-97B3E5697113}" srcOrd="0" destOrd="0" presId="urn:microsoft.com/office/officeart/2005/8/layout/orgChart1"/>
    <dgm:cxn modelId="{2914CDA2-E673-449C-AD18-BCE13A34084D}" type="presOf" srcId="{1629A3C1-4FCB-480C-BCD4-BD14C9A32F02}" destId="{1814DE8B-1F2C-4CFD-A668-1E5EF1811A01}" srcOrd="0" destOrd="0" presId="urn:microsoft.com/office/officeart/2005/8/layout/orgChart1"/>
    <dgm:cxn modelId="{EECE7F46-AEDC-4DEF-AF50-1B56DD902C22}" type="presOf" srcId="{AB369886-8335-4745-9D49-8DC710AC8644}" destId="{14E9CAE4-BBC0-453A-B617-76B3F0918781}" srcOrd="0" destOrd="0" presId="urn:microsoft.com/office/officeart/2005/8/layout/orgChart1"/>
    <dgm:cxn modelId="{F51D76F7-8ECE-46DC-BFEB-4D3F0276162C}" srcId="{AB369886-8335-4745-9D49-8DC710AC8644}" destId="{9A888758-3186-46FE-9BC2-08E5133780BE}" srcOrd="2" destOrd="0" parTransId="{0B864418-16DF-44A2-9149-E1BF84051CEB}" sibTransId="{36B6EA97-CCED-4FB3-867C-DC1F2A04F735}"/>
    <dgm:cxn modelId="{4C817D2A-8263-47C4-B045-0FADECE2DCA4}" type="presOf" srcId="{342C30D9-CA3B-43E3-A047-3AFDAA1EF331}" destId="{FC3C62B5-9CB3-4318-AE49-90B71BCE8662}" srcOrd="0" destOrd="0" presId="urn:microsoft.com/office/officeart/2005/8/layout/orgChart1"/>
    <dgm:cxn modelId="{88399F56-B932-4915-9B93-11DC25CDEBAE}" type="presOf" srcId="{E6865F44-1FEE-457E-A281-54C3F008F0AC}" destId="{FC46E4B4-67A2-438F-839C-A50B8FCD6FB4}" srcOrd="0" destOrd="0" presId="urn:microsoft.com/office/officeart/2005/8/layout/orgChart1"/>
    <dgm:cxn modelId="{7D0CA746-FFD3-4A23-A393-A0C5430BC90E}" type="presOf" srcId="{9A888758-3186-46FE-9BC2-08E5133780BE}" destId="{52907043-12B9-4256-BFA3-2398D59749A1}" srcOrd="1" destOrd="0" presId="urn:microsoft.com/office/officeart/2005/8/layout/orgChart1"/>
    <dgm:cxn modelId="{73E4C147-DFE4-44C6-8FD5-EDBD5FA70605}" type="presOf" srcId="{A880C960-6A00-4E85-BBDA-70171196E913}" destId="{057A1E37-709F-4653-9453-A30BA28113E9}" srcOrd="0" destOrd="0" presId="urn:microsoft.com/office/officeart/2005/8/layout/orgChart1"/>
    <dgm:cxn modelId="{0BF83225-3FBB-464F-B088-5C0396B22692}" srcId="{1629A3C1-4FCB-480C-BCD4-BD14C9A32F02}" destId="{AB369886-8335-4745-9D49-8DC710AC8644}" srcOrd="0" destOrd="0" parTransId="{CED349A7-0B06-4FAB-B5A5-23F899FF3EE1}" sibTransId="{A5C8BEB2-359C-4669-B741-47529935FFBD}"/>
    <dgm:cxn modelId="{0E580E95-0CF1-4F8C-9C89-24D164645B84}" type="presOf" srcId="{9A888758-3186-46FE-9BC2-08E5133780BE}" destId="{AC2A24DB-C2FD-45EB-A996-4AE725011305}" srcOrd="0" destOrd="0" presId="urn:microsoft.com/office/officeart/2005/8/layout/orgChart1"/>
    <dgm:cxn modelId="{EA6BEFE8-E72B-479B-AEF8-E9B9A25C2D77}" srcId="{AB369886-8335-4745-9D49-8DC710AC8644}" destId="{E6865F44-1FEE-457E-A281-54C3F008F0AC}" srcOrd="0" destOrd="0" parTransId="{342C30D9-CA3B-43E3-A047-3AFDAA1EF331}" sibTransId="{C47C5789-FDD0-48DA-BCBF-2DEBC19D317F}"/>
    <dgm:cxn modelId="{8E4F392B-0B82-4F42-A325-0DC8E43DDDBF}" type="presParOf" srcId="{1814DE8B-1F2C-4CFD-A668-1E5EF1811A01}" destId="{CAA85F13-A546-4D9C-B055-BC286F634A01}" srcOrd="0" destOrd="0" presId="urn:microsoft.com/office/officeart/2005/8/layout/orgChart1"/>
    <dgm:cxn modelId="{3C8D320D-0908-4208-B35B-C3D67B948D83}" type="presParOf" srcId="{CAA85F13-A546-4D9C-B055-BC286F634A01}" destId="{FA913CB2-C0B2-45D6-A12D-774EC9C56524}" srcOrd="0" destOrd="0" presId="urn:microsoft.com/office/officeart/2005/8/layout/orgChart1"/>
    <dgm:cxn modelId="{AAB6E9EF-486B-4A58-A30A-111363E9CA4D}" type="presParOf" srcId="{FA913CB2-C0B2-45D6-A12D-774EC9C56524}" destId="{14E9CAE4-BBC0-453A-B617-76B3F0918781}" srcOrd="0" destOrd="0" presId="urn:microsoft.com/office/officeart/2005/8/layout/orgChart1"/>
    <dgm:cxn modelId="{51185C80-E16A-4A13-A36D-CE1D06F896E2}" type="presParOf" srcId="{FA913CB2-C0B2-45D6-A12D-774EC9C56524}" destId="{81544707-9F15-4467-B7A3-41B38B0661A3}" srcOrd="1" destOrd="0" presId="urn:microsoft.com/office/officeart/2005/8/layout/orgChart1"/>
    <dgm:cxn modelId="{F0340FB7-F280-4DE8-AAB1-1A7DA459F7F2}" type="presParOf" srcId="{CAA85F13-A546-4D9C-B055-BC286F634A01}" destId="{11D85C13-CA73-49B1-B7D0-52B3FFB4D580}" srcOrd="1" destOrd="0" presId="urn:microsoft.com/office/officeart/2005/8/layout/orgChart1"/>
    <dgm:cxn modelId="{BEFCE8E3-1A73-4B06-8AE8-9A14CE122853}" type="presParOf" srcId="{11D85C13-CA73-49B1-B7D0-52B3FFB4D580}" destId="{FC3C62B5-9CB3-4318-AE49-90B71BCE8662}" srcOrd="0" destOrd="0" presId="urn:microsoft.com/office/officeart/2005/8/layout/orgChart1"/>
    <dgm:cxn modelId="{87DACF9C-9E20-49FF-AA6C-94DF98B6F60A}" type="presParOf" srcId="{11D85C13-CA73-49B1-B7D0-52B3FFB4D580}" destId="{06AA3DF3-41E1-42A1-B25C-77995BE87625}" srcOrd="1" destOrd="0" presId="urn:microsoft.com/office/officeart/2005/8/layout/orgChart1"/>
    <dgm:cxn modelId="{87AD39D4-CA5C-4019-8510-AF82CFE52DF0}" type="presParOf" srcId="{06AA3DF3-41E1-42A1-B25C-77995BE87625}" destId="{7E78D9C6-053D-4014-B4B2-6774707E6BA8}" srcOrd="0" destOrd="0" presId="urn:microsoft.com/office/officeart/2005/8/layout/orgChart1"/>
    <dgm:cxn modelId="{5397F4BC-92C1-4E6A-B4C2-327165E4FBAF}" type="presParOf" srcId="{7E78D9C6-053D-4014-B4B2-6774707E6BA8}" destId="{FC46E4B4-67A2-438F-839C-A50B8FCD6FB4}" srcOrd="0" destOrd="0" presId="urn:microsoft.com/office/officeart/2005/8/layout/orgChart1"/>
    <dgm:cxn modelId="{0663206F-6362-471E-B7A3-B458D1A60479}" type="presParOf" srcId="{7E78D9C6-053D-4014-B4B2-6774707E6BA8}" destId="{897F1FCB-17B8-4A2D-BADC-E61083EE46EB}" srcOrd="1" destOrd="0" presId="urn:microsoft.com/office/officeart/2005/8/layout/orgChart1"/>
    <dgm:cxn modelId="{A20A8F85-613B-4ED6-BE15-0C8A4ED83A47}" type="presParOf" srcId="{06AA3DF3-41E1-42A1-B25C-77995BE87625}" destId="{CEEACAB9-55C8-4965-95EA-5AE362539E47}" srcOrd="1" destOrd="0" presId="urn:microsoft.com/office/officeart/2005/8/layout/orgChart1"/>
    <dgm:cxn modelId="{4505EA1B-937D-4F09-BA4B-A90CBC80314D}" type="presParOf" srcId="{06AA3DF3-41E1-42A1-B25C-77995BE87625}" destId="{823F7733-938E-4E77-AF92-1DAF61CA4257}" srcOrd="2" destOrd="0" presId="urn:microsoft.com/office/officeart/2005/8/layout/orgChart1"/>
    <dgm:cxn modelId="{9B641118-C9D5-4C50-81C2-587A7E602081}" type="presParOf" srcId="{11D85C13-CA73-49B1-B7D0-52B3FFB4D580}" destId="{495ED9DA-373F-48B4-BA26-97B3E5697113}" srcOrd="2" destOrd="0" presId="urn:microsoft.com/office/officeart/2005/8/layout/orgChart1"/>
    <dgm:cxn modelId="{E086403C-8122-40A3-9082-5624B116F677}" type="presParOf" srcId="{11D85C13-CA73-49B1-B7D0-52B3FFB4D580}" destId="{1963A2BF-C92C-4294-85C1-3B4CB6382887}" srcOrd="3" destOrd="0" presId="urn:microsoft.com/office/officeart/2005/8/layout/orgChart1"/>
    <dgm:cxn modelId="{12DC3023-24E8-4A92-9732-D80A58BF43AF}" type="presParOf" srcId="{1963A2BF-C92C-4294-85C1-3B4CB6382887}" destId="{1D0DE4C6-450D-4A23-93FC-3BA75F421730}" srcOrd="0" destOrd="0" presId="urn:microsoft.com/office/officeart/2005/8/layout/orgChart1"/>
    <dgm:cxn modelId="{5822DD69-C0F4-4A72-A3E8-BD4E4FA4917A}" type="presParOf" srcId="{1D0DE4C6-450D-4A23-93FC-3BA75F421730}" destId="{057A1E37-709F-4653-9453-A30BA28113E9}" srcOrd="0" destOrd="0" presId="urn:microsoft.com/office/officeart/2005/8/layout/orgChart1"/>
    <dgm:cxn modelId="{70959657-E2E5-4EB0-8435-EA71B00CBAF7}" type="presParOf" srcId="{1D0DE4C6-450D-4A23-93FC-3BA75F421730}" destId="{D2BFA089-C842-4532-B49A-0FB9C09EA12A}" srcOrd="1" destOrd="0" presId="urn:microsoft.com/office/officeart/2005/8/layout/orgChart1"/>
    <dgm:cxn modelId="{1819B122-7A33-42A1-864B-4184A88DAAB8}" type="presParOf" srcId="{1963A2BF-C92C-4294-85C1-3B4CB6382887}" destId="{541F3CE4-6379-45AA-A08B-C202E6749412}" srcOrd="1" destOrd="0" presId="urn:microsoft.com/office/officeart/2005/8/layout/orgChart1"/>
    <dgm:cxn modelId="{3BE5DC5A-E29D-4AC5-881A-A62AC3A3C7AD}" type="presParOf" srcId="{1963A2BF-C92C-4294-85C1-3B4CB6382887}" destId="{16E696F7-CD0C-4871-8C46-CD2569D02189}" srcOrd="2" destOrd="0" presId="urn:microsoft.com/office/officeart/2005/8/layout/orgChart1"/>
    <dgm:cxn modelId="{82E4FD85-E790-4609-8893-BA64F5458DDC}" type="presParOf" srcId="{11D85C13-CA73-49B1-B7D0-52B3FFB4D580}" destId="{D420A58E-C926-458A-9DAB-D15EB6FA33ED}" srcOrd="4" destOrd="0" presId="urn:microsoft.com/office/officeart/2005/8/layout/orgChart1"/>
    <dgm:cxn modelId="{9DC15995-118C-48F2-AA32-69EF6F355086}" type="presParOf" srcId="{11D85C13-CA73-49B1-B7D0-52B3FFB4D580}" destId="{72BE3A60-570B-46E2-A2A1-CBFE91F85879}" srcOrd="5" destOrd="0" presId="urn:microsoft.com/office/officeart/2005/8/layout/orgChart1"/>
    <dgm:cxn modelId="{964AD0B6-9E12-42D1-B7A6-D388FD7F01F1}" type="presParOf" srcId="{72BE3A60-570B-46E2-A2A1-CBFE91F85879}" destId="{07CAE701-5660-4CAD-8131-8F82CD115B55}" srcOrd="0" destOrd="0" presId="urn:microsoft.com/office/officeart/2005/8/layout/orgChart1"/>
    <dgm:cxn modelId="{7952380B-0BE7-416E-B714-D96093B91B71}" type="presParOf" srcId="{07CAE701-5660-4CAD-8131-8F82CD115B55}" destId="{AC2A24DB-C2FD-45EB-A996-4AE725011305}" srcOrd="0" destOrd="0" presId="urn:microsoft.com/office/officeart/2005/8/layout/orgChart1"/>
    <dgm:cxn modelId="{271D8B79-6594-4E95-A76D-C1FD2B9E7A08}" type="presParOf" srcId="{07CAE701-5660-4CAD-8131-8F82CD115B55}" destId="{52907043-12B9-4256-BFA3-2398D59749A1}" srcOrd="1" destOrd="0" presId="urn:microsoft.com/office/officeart/2005/8/layout/orgChart1"/>
    <dgm:cxn modelId="{A98F1314-D3A1-476E-843C-C26570DFBD28}" type="presParOf" srcId="{72BE3A60-570B-46E2-A2A1-CBFE91F85879}" destId="{2E1334E1-A487-4872-A97E-BA11B8D88C44}" srcOrd="1" destOrd="0" presId="urn:microsoft.com/office/officeart/2005/8/layout/orgChart1"/>
    <dgm:cxn modelId="{4BB980BD-50F8-4ACD-B813-512733F9D264}" type="presParOf" srcId="{72BE3A60-570B-46E2-A2A1-CBFE91F85879}" destId="{D8CF7642-AE45-4E9E-AE7C-1715BA3FAE3E}" srcOrd="2" destOrd="0" presId="urn:microsoft.com/office/officeart/2005/8/layout/orgChart1"/>
    <dgm:cxn modelId="{5BD4EAAC-0C51-425D-ADAC-00AF5A636F35}" type="presParOf" srcId="{CAA85F13-A546-4D9C-B055-BC286F634A01}" destId="{76729D83-0B00-4736-A681-8DBE7F35537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FB4CE5-DA35-409A-B275-F589D016E2F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93E452E-7A30-479D-8A6C-1BB39ED42737}">
      <dgm:prSet phldrT="[Metin]" custT="1"/>
      <dgm:spPr/>
      <dgm:t>
        <a:bodyPr/>
        <a:lstStyle/>
        <a:p>
          <a:r>
            <a:rPr lang="tr-TR" sz="1100" b="1">
              <a:solidFill>
                <a:sysClr val="windowText" lastClr="000000"/>
              </a:solidFill>
            </a:rPr>
            <a:t> </a:t>
          </a:r>
          <a:r>
            <a:rPr lang="tr-TR" sz="1200" b="1">
              <a:solidFill>
                <a:sysClr val="windowText" lastClr="000000"/>
              </a:solidFill>
              <a:latin typeface="Times New Roman" panose="02020603050405020304" pitchFamily="18" charset="0"/>
              <a:cs typeface="Times New Roman" panose="02020603050405020304" pitchFamily="18" charset="0"/>
            </a:rPr>
            <a:t>SINIFTA DERS VEREN ÖĞRETMENDE COVID-19 POZITIF VAKA SAPTANMASI DURUMUNDA</a:t>
          </a:r>
          <a:r>
            <a:rPr lang="tr-TR" sz="1100" b="1">
              <a:solidFill>
                <a:sysClr val="windowText" lastClr="000000"/>
              </a:solidFill>
              <a:latin typeface="Times New Roman" panose="02020603050405020304" pitchFamily="18" charset="0"/>
              <a:cs typeface="Times New Roman" panose="02020603050405020304" pitchFamily="18" charset="0"/>
            </a:rPr>
            <a:t>;</a:t>
          </a:r>
        </a:p>
      </dgm:t>
    </dgm:pt>
    <dgm:pt modelId="{9542A0FF-F7F9-4D5F-B137-58125127B5CC}" type="parTrans" cxnId="{60998E2B-5283-414F-85C4-E8E0020F25B6}">
      <dgm:prSet/>
      <dgm:spPr/>
      <dgm:t>
        <a:bodyPr/>
        <a:lstStyle/>
        <a:p>
          <a:endParaRPr lang="tr-TR"/>
        </a:p>
      </dgm:t>
    </dgm:pt>
    <dgm:pt modelId="{639B61D3-5302-48F1-BBFE-E89C4DE082A8}" type="sibTrans" cxnId="{60998E2B-5283-414F-85C4-E8E0020F25B6}">
      <dgm:prSet/>
      <dgm:spPr/>
      <dgm:t>
        <a:bodyPr/>
        <a:lstStyle/>
        <a:p>
          <a:endParaRPr lang="tr-TR"/>
        </a:p>
      </dgm:t>
    </dgm:pt>
    <dgm:pt modelId="{DE7A755B-FE6D-4CBD-9E51-77B820AA33BF}">
      <dgm:prSet phldrT="[Metin]" custT="1"/>
      <dgm:spPr/>
      <dgm:t>
        <a:bodyPr/>
        <a:lstStyle/>
        <a:p>
          <a:r>
            <a:rPr lang="tr-TR" sz="1200" b="0">
              <a:solidFill>
                <a:sysClr val="windowText" lastClr="000000"/>
              </a:solidFill>
              <a:latin typeface="Times New Roman" panose="02020603050405020304" pitchFamily="18" charset="0"/>
              <a:cs typeface="Times New Roman" panose="02020603050405020304" pitchFamily="18" charset="0"/>
            </a:rPr>
            <a:t> Öğretmenin ve öğrencilerin sürekli şekilde ağız ve burnu kapayacak şekilde maske kullanması halinde;</a:t>
          </a:r>
        </a:p>
        <a:p>
          <a:r>
            <a:rPr lang="tr-TR" sz="1200" b="0">
              <a:solidFill>
                <a:sysClr val="windowText" lastClr="000000"/>
              </a:solidFill>
              <a:latin typeface="Times New Roman" panose="02020603050405020304" pitchFamily="18" charset="0"/>
              <a:cs typeface="Times New Roman" panose="02020603050405020304" pitchFamily="18" charset="0"/>
            </a:rPr>
            <a:t>diğer öğretmenler ve öğrenciler </a:t>
          </a:r>
          <a:r>
            <a:rPr lang="tr-TR" sz="1200" b="1" u="sng">
              <a:solidFill>
                <a:sysClr val="windowText" lastClr="000000"/>
              </a:solidFill>
              <a:latin typeface="Times New Roman" panose="02020603050405020304" pitchFamily="18" charset="0"/>
              <a:cs typeface="Times New Roman" panose="02020603050405020304" pitchFamily="18" charset="0"/>
            </a:rPr>
            <a:t>TEMASLI </a:t>
          </a:r>
          <a:r>
            <a:rPr lang="tr-TR" sz="1200" b="0">
              <a:solidFill>
                <a:sysClr val="windowText" lastClr="000000"/>
              </a:solidFill>
              <a:latin typeface="Times New Roman" panose="02020603050405020304" pitchFamily="18" charset="0"/>
              <a:cs typeface="Times New Roman" panose="02020603050405020304" pitchFamily="18" charset="0"/>
            </a:rPr>
            <a:t>olur</a:t>
          </a:r>
        </a:p>
      </dgm:t>
    </dgm:pt>
    <dgm:pt modelId="{3DD20681-6D54-4057-9D3E-8BF0B3BE0843}" type="parTrans" cxnId="{991F115C-A7B5-48F1-9158-A50407E83D34}">
      <dgm:prSet/>
      <dgm:spPr/>
      <dgm:t>
        <a:bodyPr/>
        <a:lstStyle/>
        <a:p>
          <a:endParaRPr lang="tr-TR"/>
        </a:p>
      </dgm:t>
    </dgm:pt>
    <dgm:pt modelId="{D250287A-AE08-44F3-9FBE-79847D9425D3}" type="sibTrans" cxnId="{991F115C-A7B5-48F1-9158-A50407E83D34}">
      <dgm:prSet/>
      <dgm:spPr/>
      <dgm:t>
        <a:bodyPr/>
        <a:lstStyle/>
        <a:p>
          <a:endParaRPr lang="tr-TR"/>
        </a:p>
      </dgm:t>
    </dgm:pt>
    <dgm:pt modelId="{A88CC0EA-D076-4BCC-B005-43B939319362}">
      <dgm:prSet custT="1"/>
      <dgm:spPr/>
      <dgm:t>
        <a:bodyPr/>
        <a:lstStyle/>
        <a:p>
          <a:r>
            <a:rPr lang="tr-TR" sz="1200" b="0">
              <a:solidFill>
                <a:sysClr val="windowText" lastClr="000000"/>
              </a:solidFill>
              <a:latin typeface="Times New Roman" panose="02020603050405020304" pitchFamily="18" charset="0"/>
              <a:cs typeface="Times New Roman" panose="02020603050405020304" pitchFamily="18" charset="0"/>
            </a:rPr>
            <a:t>Öğretmen(ler)in kuralına uygun ağız ve burnu kapayacak şekilde maske taktığı ancak öğrencilerin takmadığı veya düzensiz taktığı hallerde; </a:t>
          </a:r>
        </a:p>
        <a:p>
          <a:r>
            <a:rPr lang="tr-TR" sz="1200" b="0">
              <a:solidFill>
                <a:sysClr val="windowText" lastClr="000000"/>
              </a:solidFill>
              <a:latin typeface="Times New Roman" panose="02020603050405020304" pitchFamily="18" charset="0"/>
              <a:cs typeface="Times New Roman" panose="02020603050405020304" pitchFamily="18" charset="0"/>
            </a:rPr>
            <a:t>diğer öğretmenler </a:t>
          </a:r>
          <a:r>
            <a:rPr lang="tr-TR" sz="1200" b="1" u="sng">
              <a:solidFill>
                <a:sysClr val="windowText" lastClr="000000"/>
              </a:solidFill>
              <a:latin typeface="Times New Roman" panose="02020603050405020304" pitchFamily="18" charset="0"/>
              <a:cs typeface="Times New Roman" panose="02020603050405020304" pitchFamily="18" charset="0"/>
            </a:rPr>
            <a:t>TEMASLI</a:t>
          </a:r>
          <a:r>
            <a:rPr lang="tr-TR" sz="1200" b="0">
              <a:solidFill>
                <a:sysClr val="windowText" lastClr="000000"/>
              </a:solidFill>
              <a:latin typeface="Times New Roman" panose="02020603050405020304" pitchFamily="18" charset="0"/>
              <a:cs typeface="Times New Roman" panose="02020603050405020304" pitchFamily="18" charset="0"/>
            </a:rPr>
            <a:t> pozitif öğretmenin ders verdiği öğrenciler </a:t>
          </a:r>
          <a:r>
            <a:rPr lang="tr-TR" sz="1200" b="1" u="sng">
              <a:solidFill>
                <a:sysClr val="windowText" lastClr="000000"/>
              </a:solidFill>
              <a:latin typeface="Times New Roman" panose="02020603050405020304" pitchFamily="18" charset="0"/>
              <a:cs typeface="Times New Roman" panose="02020603050405020304" pitchFamily="18" charset="0"/>
            </a:rPr>
            <a:t>YAKIN TEMASLI </a:t>
          </a:r>
          <a:r>
            <a:rPr lang="tr-TR" sz="1200" b="0">
              <a:solidFill>
                <a:sysClr val="windowText" lastClr="000000"/>
              </a:solidFill>
              <a:latin typeface="Times New Roman" panose="02020603050405020304" pitchFamily="18" charset="0"/>
              <a:cs typeface="Times New Roman" panose="02020603050405020304" pitchFamily="18" charset="0"/>
            </a:rPr>
            <a:t>olur</a:t>
          </a:r>
        </a:p>
      </dgm:t>
    </dgm:pt>
    <dgm:pt modelId="{D02A31C5-1E1F-45B5-A69C-F271A356C1C6}" type="parTrans" cxnId="{03C70D73-5C85-4C2C-956B-EA2B46ACD56E}">
      <dgm:prSet/>
      <dgm:spPr/>
      <dgm:t>
        <a:bodyPr/>
        <a:lstStyle/>
        <a:p>
          <a:endParaRPr lang="tr-TR"/>
        </a:p>
      </dgm:t>
    </dgm:pt>
    <dgm:pt modelId="{1574B873-27C1-4BD4-B902-F32626211BB9}" type="sibTrans" cxnId="{03C70D73-5C85-4C2C-956B-EA2B46ACD56E}">
      <dgm:prSet/>
      <dgm:spPr/>
      <dgm:t>
        <a:bodyPr/>
        <a:lstStyle/>
        <a:p>
          <a:endParaRPr lang="tr-TR"/>
        </a:p>
      </dgm:t>
    </dgm:pt>
    <dgm:pt modelId="{D75DAC32-8AC8-47C5-BA34-09F5C0EBC0B3}">
      <dgm:prSet custT="1"/>
      <dgm:spPr/>
      <dgm:t>
        <a:bodyPr/>
        <a:lstStyle/>
        <a:p>
          <a:r>
            <a:rPr lang="tr-TR" sz="1200" b="0">
              <a:solidFill>
                <a:sysClr val="windowText" lastClr="000000"/>
              </a:solidFill>
              <a:latin typeface="Times New Roman" panose="02020603050405020304" pitchFamily="18" charset="0"/>
              <a:cs typeface="Times New Roman" panose="02020603050405020304" pitchFamily="18" charset="0"/>
            </a:rPr>
            <a:t>Hem öğretmenlerin hem de öğrencilerin düzenli maske takmadığı hallerde;</a:t>
          </a:r>
        </a:p>
        <a:p>
          <a:r>
            <a:rPr lang="tr-TR" sz="1200" b="0">
              <a:solidFill>
                <a:sysClr val="windowText" lastClr="000000"/>
              </a:solidFill>
              <a:latin typeface="Times New Roman" panose="02020603050405020304" pitchFamily="18" charset="0"/>
              <a:cs typeface="Times New Roman" panose="02020603050405020304" pitchFamily="18" charset="0"/>
            </a:rPr>
            <a:t>Öğretmenin ders verdiği tüm sınıflardaki öğrenciler ve tüm öğretmenler </a:t>
          </a:r>
          <a:r>
            <a:rPr lang="tr-TR" sz="1200" b="1" u="sng">
              <a:solidFill>
                <a:sysClr val="windowText" lastClr="000000"/>
              </a:solidFill>
              <a:latin typeface="Times New Roman" panose="02020603050405020304" pitchFamily="18" charset="0"/>
              <a:cs typeface="Times New Roman" panose="02020603050405020304" pitchFamily="18" charset="0"/>
            </a:rPr>
            <a:t>YAKIN TEMASLI</a:t>
          </a:r>
          <a:r>
            <a:rPr lang="tr-TR" sz="1200" b="0">
              <a:solidFill>
                <a:sysClr val="windowText" lastClr="000000"/>
              </a:solidFill>
              <a:latin typeface="Times New Roman" panose="02020603050405020304" pitchFamily="18" charset="0"/>
              <a:cs typeface="Times New Roman" panose="02020603050405020304" pitchFamily="18" charset="0"/>
            </a:rPr>
            <a:t> sayılır.</a:t>
          </a:r>
        </a:p>
      </dgm:t>
    </dgm:pt>
    <dgm:pt modelId="{BDA7C7E6-1733-491C-A7CC-179382F8AF07}" type="parTrans" cxnId="{DBCA257E-878D-4C9F-AA1E-3F57F5B265B8}">
      <dgm:prSet/>
      <dgm:spPr/>
      <dgm:t>
        <a:bodyPr/>
        <a:lstStyle/>
        <a:p>
          <a:endParaRPr lang="tr-TR"/>
        </a:p>
      </dgm:t>
    </dgm:pt>
    <dgm:pt modelId="{025424CE-9762-4484-81DB-8251771CD287}" type="sibTrans" cxnId="{DBCA257E-878D-4C9F-AA1E-3F57F5B265B8}">
      <dgm:prSet/>
      <dgm:spPr/>
      <dgm:t>
        <a:bodyPr/>
        <a:lstStyle/>
        <a:p>
          <a:endParaRPr lang="tr-TR"/>
        </a:p>
      </dgm:t>
    </dgm:pt>
    <dgm:pt modelId="{C5DC75F7-4841-46FE-BD68-A97AC9B52CF5}" type="pres">
      <dgm:prSet presAssocID="{B2FB4CE5-DA35-409A-B275-F589D016E2F1}" presName="hierChild1" presStyleCnt="0">
        <dgm:presLayoutVars>
          <dgm:orgChart val="1"/>
          <dgm:chPref val="1"/>
          <dgm:dir/>
          <dgm:animOne val="branch"/>
          <dgm:animLvl val="lvl"/>
          <dgm:resizeHandles/>
        </dgm:presLayoutVars>
      </dgm:prSet>
      <dgm:spPr/>
      <dgm:t>
        <a:bodyPr/>
        <a:lstStyle/>
        <a:p>
          <a:endParaRPr lang="tr-TR"/>
        </a:p>
      </dgm:t>
    </dgm:pt>
    <dgm:pt modelId="{12CBF434-5068-4B5D-9E42-C0BBEFA44A3E}" type="pres">
      <dgm:prSet presAssocID="{E93E452E-7A30-479D-8A6C-1BB39ED42737}" presName="hierRoot1" presStyleCnt="0">
        <dgm:presLayoutVars>
          <dgm:hierBranch val="init"/>
        </dgm:presLayoutVars>
      </dgm:prSet>
      <dgm:spPr/>
    </dgm:pt>
    <dgm:pt modelId="{03D6F323-FB91-4188-B74E-C11712C9F619}" type="pres">
      <dgm:prSet presAssocID="{E93E452E-7A30-479D-8A6C-1BB39ED42737}" presName="rootComposite1" presStyleCnt="0"/>
      <dgm:spPr/>
    </dgm:pt>
    <dgm:pt modelId="{C53FA832-E96E-4144-A7CD-9AD5C8214C2E}" type="pres">
      <dgm:prSet presAssocID="{E93E452E-7A30-479D-8A6C-1BB39ED42737}" presName="rootText1" presStyleLbl="node0" presStyleIdx="0" presStyleCnt="1" custScaleX="211792" custLinFactNeighborX="-19003" custLinFactNeighborY="2375">
        <dgm:presLayoutVars>
          <dgm:chPref val="3"/>
        </dgm:presLayoutVars>
      </dgm:prSet>
      <dgm:spPr/>
      <dgm:t>
        <a:bodyPr/>
        <a:lstStyle/>
        <a:p>
          <a:endParaRPr lang="tr-TR"/>
        </a:p>
      </dgm:t>
    </dgm:pt>
    <dgm:pt modelId="{F11235DF-D911-4648-BE6A-013F5EDE6FC6}" type="pres">
      <dgm:prSet presAssocID="{E93E452E-7A30-479D-8A6C-1BB39ED42737}" presName="rootConnector1" presStyleLbl="node1" presStyleIdx="0" presStyleCnt="0"/>
      <dgm:spPr/>
      <dgm:t>
        <a:bodyPr/>
        <a:lstStyle/>
        <a:p>
          <a:endParaRPr lang="tr-TR"/>
        </a:p>
      </dgm:t>
    </dgm:pt>
    <dgm:pt modelId="{80D22C0E-2593-4357-8080-77C75DAD066E}" type="pres">
      <dgm:prSet presAssocID="{E93E452E-7A30-479D-8A6C-1BB39ED42737}" presName="hierChild2" presStyleCnt="0"/>
      <dgm:spPr/>
    </dgm:pt>
    <dgm:pt modelId="{53675BCA-1945-491A-B977-1D788D7C6DAD}" type="pres">
      <dgm:prSet presAssocID="{3DD20681-6D54-4057-9D3E-8BF0B3BE0843}" presName="Name37" presStyleLbl="parChTrans1D2" presStyleIdx="0" presStyleCnt="3"/>
      <dgm:spPr/>
      <dgm:t>
        <a:bodyPr/>
        <a:lstStyle/>
        <a:p>
          <a:endParaRPr lang="tr-TR"/>
        </a:p>
      </dgm:t>
    </dgm:pt>
    <dgm:pt modelId="{0ED14487-0825-43F9-A8DE-6034A96F4343}" type="pres">
      <dgm:prSet presAssocID="{DE7A755B-FE6D-4CBD-9E51-77B820AA33BF}" presName="hierRoot2" presStyleCnt="0">
        <dgm:presLayoutVars>
          <dgm:hierBranch val="init"/>
        </dgm:presLayoutVars>
      </dgm:prSet>
      <dgm:spPr/>
    </dgm:pt>
    <dgm:pt modelId="{C64706BE-907B-4D0C-A100-CCF30A489084}" type="pres">
      <dgm:prSet presAssocID="{DE7A755B-FE6D-4CBD-9E51-77B820AA33BF}" presName="rootComposite" presStyleCnt="0"/>
      <dgm:spPr/>
    </dgm:pt>
    <dgm:pt modelId="{6F752D10-3960-4CC1-B4BB-9A9386EB1037}" type="pres">
      <dgm:prSet presAssocID="{DE7A755B-FE6D-4CBD-9E51-77B820AA33BF}" presName="rootText" presStyleLbl="node2" presStyleIdx="0" presStyleCnt="3" custScaleX="118139" custScaleY="253640">
        <dgm:presLayoutVars>
          <dgm:chPref val="3"/>
        </dgm:presLayoutVars>
      </dgm:prSet>
      <dgm:spPr/>
      <dgm:t>
        <a:bodyPr/>
        <a:lstStyle/>
        <a:p>
          <a:endParaRPr lang="tr-TR"/>
        </a:p>
      </dgm:t>
    </dgm:pt>
    <dgm:pt modelId="{141602C8-5D36-4FE6-9E8B-DD85CF727589}" type="pres">
      <dgm:prSet presAssocID="{DE7A755B-FE6D-4CBD-9E51-77B820AA33BF}" presName="rootConnector" presStyleLbl="node2" presStyleIdx="0" presStyleCnt="3"/>
      <dgm:spPr/>
      <dgm:t>
        <a:bodyPr/>
        <a:lstStyle/>
        <a:p>
          <a:endParaRPr lang="tr-TR"/>
        </a:p>
      </dgm:t>
    </dgm:pt>
    <dgm:pt modelId="{737CC0E9-4B09-4ABC-816E-095E30E1BB6E}" type="pres">
      <dgm:prSet presAssocID="{DE7A755B-FE6D-4CBD-9E51-77B820AA33BF}" presName="hierChild4" presStyleCnt="0"/>
      <dgm:spPr/>
    </dgm:pt>
    <dgm:pt modelId="{188142EE-9E73-4C37-BC70-F46D7BA17AD9}" type="pres">
      <dgm:prSet presAssocID="{DE7A755B-FE6D-4CBD-9E51-77B820AA33BF}" presName="hierChild5" presStyleCnt="0"/>
      <dgm:spPr/>
    </dgm:pt>
    <dgm:pt modelId="{F5784810-8361-4FBA-9AFB-B2BD61D5C75A}" type="pres">
      <dgm:prSet presAssocID="{D02A31C5-1E1F-45B5-A69C-F271A356C1C6}" presName="Name37" presStyleLbl="parChTrans1D2" presStyleIdx="1" presStyleCnt="3"/>
      <dgm:spPr/>
      <dgm:t>
        <a:bodyPr/>
        <a:lstStyle/>
        <a:p>
          <a:endParaRPr lang="tr-TR"/>
        </a:p>
      </dgm:t>
    </dgm:pt>
    <dgm:pt modelId="{97D270AA-EAE0-4854-8B6F-4689AB3D096E}" type="pres">
      <dgm:prSet presAssocID="{A88CC0EA-D076-4BCC-B005-43B939319362}" presName="hierRoot2" presStyleCnt="0">
        <dgm:presLayoutVars>
          <dgm:hierBranch val="init"/>
        </dgm:presLayoutVars>
      </dgm:prSet>
      <dgm:spPr/>
    </dgm:pt>
    <dgm:pt modelId="{6D34CEBE-1482-40AE-8CFC-15FE3703B933}" type="pres">
      <dgm:prSet presAssocID="{A88CC0EA-D076-4BCC-B005-43B939319362}" presName="rootComposite" presStyleCnt="0"/>
      <dgm:spPr/>
    </dgm:pt>
    <dgm:pt modelId="{B389CC24-DD1E-42B5-977D-51F8FFB3942B}" type="pres">
      <dgm:prSet presAssocID="{A88CC0EA-D076-4BCC-B005-43B939319362}" presName="rootText" presStyleLbl="node2" presStyleIdx="1" presStyleCnt="3" custScaleX="131264" custScaleY="294693">
        <dgm:presLayoutVars>
          <dgm:chPref val="3"/>
        </dgm:presLayoutVars>
      </dgm:prSet>
      <dgm:spPr/>
      <dgm:t>
        <a:bodyPr/>
        <a:lstStyle/>
        <a:p>
          <a:endParaRPr lang="tr-TR"/>
        </a:p>
      </dgm:t>
    </dgm:pt>
    <dgm:pt modelId="{7D6ED788-268B-4C8D-8868-CD090DD54970}" type="pres">
      <dgm:prSet presAssocID="{A88CC0EA-D076-4BCC-B005-43B939319362}" presName="rootConnector" presStyleLbl="node2" presStyleIdx="1" presStyleCnt="3"/>
      <dgm:spPr/>
      <dgm:t>
        <a:bodyPr/>
        <a:lstStyle/>
        <a:p>
          <a:endParaRPr lang="tr-TR"/>
        </a:p>
      </dgm:t>
    </dgm:pt>
    <dgm:pt modelId="{61E38BD3-CA01-45C9-B01A-48CD7DCD5D54}" type="pres">
      <dgm:prSet presAssocID="{A88CC0EA-D076-4BCC-B005-43B939319362}" presName="hierChild4" presStyleCnt="0"/>
      <dgm:spPr/>
    </dgm:pt>
    <dgm:pt modelId="{E1FB77E1-4E9F-448C-8FA3-C879C2A48F2A}" type="pres">
      <dgm:prSet presAssocID="{A88CC0EA-D076-4BCC-B005-43B939319362}" presName="hierChild5" presStyleCnt="0"/>
      <dgm:spPr/>
    </dgm:pt>
    <dgm:pt modelId="{C1FF424F-E353-45F0-BB35-140559D2810F}" type="pres">
      <dgm:prSet presAssocID="{BDA7C7E6-1733-491C-A7CC-179382F8AF07}" presName="Name37" presStyleLbl="parChTrans1D2" presStyleIdx="2" presStyleCnt="3"/>
      <dgm:spPr/>
      <dgm:t>
        <a:bodyPr/>
        <a:lstStyle/>
        <a:p>
          <a:endParaRPr lang="tr-TR"/>
        </a:p>
      </dgm:t>
    </dgm:pt>
    <dgm:pt modelId="{E5A5D664-F1A3-4121-9164-E4F29D50AC67}" type="pres">
      <dgm:prSet presAssocID="{D75DAC32-8AC8-47C5-BA34-09F5C0EBC0B3}" presName="hierRoot2" presStyleCnt="0">
        <dgm:presLayoutVars>
          <dgm:hierBranch val="init"/>
        </dgm:presLayoutVars>
      </dgm:prSet>
      <dgm:spPr/>
    </dgm:pt>
    <dgm:pt modelId="{19443041-E112-45D7-A210-3D22844D422D}" type="pres">
      <dgm:prSet presAssocID="{D75DAC32-8AC8-47C5-BA34-09F5C0EBC0B3}" presName="rootComposite" presStyleCnt="0"/>
      <dgm:spPr/>
    </dgm:pt>
    <dgm:pt modelId="{191DA115-F30A-4F13-A7CD-B6945C078E22}" type="pres">
      <dgm:prSet presAssocID="{D75DAC32-8AC8-47C5-BA34-09F5C0EBC0B3}" presName="rootText" presStyleLbl="node2" presStyleIdx="2" presStyleCnt="3" custScaleX="135853" custScaleY="214484">
        <dgm:presLayoutVars>
          <dgm:chPref val="3"/>
        </dgm:presLayoutVars>
      </dgm:prSet>
      <dgm:spPr/>
      <dgm:t>
        <a:bodyPr/>
        <a:lstStyle/>
        <a:p>
          <a:endParaRPr lang="tr-TR"/>
        </a:p>
      </dgm:t>
    </dgm:pt>
    <dgm:pt modelId="{25FDAB9C-FCF4-49BA-818D-ADDDD6DD896E}" type="pres">
      <dgm:prSet presAssocID="{D75DAC32-8AC8-47C5-BA34-09F5C0EBC0B3}" presName="rootConnector" presStyleLbl="node2" presStyleIdx="2" presStyleCnt="3"/>
      <dgm:spPr/>
      <dgm:t>
        <a:bodyPr/>
        <a:lstStyle/>
        <a:p>
          <a:endParaRPr lang="tr-TR"/>
        </a:p>
      </dgm:t>
    </dgm:pt>
    <dgm:pt modelId="{23BD35B6-C36D-436E-AC33-393D4EAD1A86}" type="pres">
      <dgm:prSet presAssocID="{D75DAC32-8AC8-47C5-BA34-09F5C0EBC0B3}" presName="hierChild4" presStyleCnt="0"/>
      <dgm:spPr/>
    </dgm:pt>
    <dgm:pt modelId="{60ABD8A9-0CD1-4EC3-B283-535CF55E946C}" type="pres">
      <dgm:prSet presAssocID="{D75DAC32-8AC8-47C5-BA34-09F5C0EBC0B3}" presName="hierChild5" presStyleCnt="0"/>
      <dgm:spPr/>
    </dgm:pt>
    <dgm:pt modelId="{500995F2-DF82-47B1-B197-92D72F2CAA59}" type="pres">
      <dgm:prSet presAssocID="{E93E452E-7A30-479D-8A6C-1BB39ED42737}" presName="hierChild3" presStyleCnt="0"/>
      <dgm:spPr/>
    </dgm:pt>
  </dgm:ptLst>
  <dgm:cxnLst>
    <dgm:cxn modelId="{03C70D73-5C85-4C2C-956B-EA2B46ACD56E}" srcId="{E93E452E-7A30-479D-8A6C-1BB39ED42737}" destId="{A88CC0EA-D076-4BCC-B005-43B939319362}" srcOrd="1" destOrd="0" parTransId="{D02A31C5-1E1F-45B5-A69C-F271A356C1C6}" sibTransId="{1574B873-27C1-4BD4-B902-F32626211BB9}"/>
    <dgm:cxn modelId="{B9C60004-08AC-4B68-B92E-0298C0071FF8}" type="presOf" srcId="{E93E452E-7A30-479D-8A6C-1BB39ED42737}" destId="{C53FA832-E96E-4144-A7CD-9AD5C8214C2E}" srcOrd="0" destOrd="0" presId="urn:microsoft.com/office/officeart/2005/8/layout/orgChart1"/>
    <dgm:cxn modelId="{97AF5700-15F6-4A8A-8EDB-59133FBB7EB4}" type="presOf" srcId="{E93E452E-7A30-479D-8A6C-1BB39ED42737}" destId="{F11235DF-D911-4648-BE6A-013F5EDE6FC6}" srcOrd="1" destOrd="0" presId="urn:microsoft.com/office/officeart/2005/8/layout/orgChart1"/>
    <dgm:cxn modelId="{93B05761-5767-469A-8D37-FAD067E8073C}" type="presOf" srcId="{A88CC0EA-D076-4BCC-B005-43B939319362}" destId="{7D6ED788-268B-4C8D-8868-CD090DD54970}" srcOrd="1" destOrd="0" presId="urn:microsoft.com/office/officeart/2005/8/layout/orgChart1"/>
    <dgm:cxn modelId="{DBCA257E-878D-4C9F-AA1E-3F57F5B265B8}" srcId="{E93E452E-7A30-479D-8A6C-1BB39ED42737}" destId="{D75DAC32-8AC8-47C5-BA34-09F5C0EBC0B3}" srcOrd="2" destOrd="0" parTransId="{BDA7C7E6-1733-491C-A7CC-179382F8AF07}" sibTransId="{025424CE-9762-4484-81DB-8251771CD287}"/>
    <dgm:cxn modelId="{BFC736D3-E69E-479E-8310-4A44F680034D}" type="presOf" srcId="{D75DAC32-8AC8-47C5-BA34-09F5C0EBC0B3}" destId="{25FDAB9C-FCF4-49BA-818D-ADDDD6DD896E}" srcOrd="1" destOrd="0" presId="urn:microsoft.com/office/officeart/2005/8/layout/orgChart1"/>
    <dgm:cxn modelId="{6E8E2798-1A0C-4E1E-8C54-04E0AB92F88B}" type="presOf" srcId="{D02A31C5-1E1F-45B5-A69C-F271A356C1C6}" destId="{F5784810-8361-4FBA-9AFB-B2BD61D5C75A}" srcOrd="0" destOrd="0" presId="urn:microsoft.com/office/officeart/2005/8/layout/orgChart1"/>
    <dgm:cxn modelId="{634E3DF0-6595-406C-943B-B59B6926FE91}" type="presOf" srcId="{DE7A755B-FE6D-4CBD-9E51-77B820AA33BF}" destId="{141602C8-5D36-4FE6-9E8B-DD85CF727589}" srcOrd="1" destOrd="0" presId="urn:microsoft.com/office/officeart/2005/8/layout/orgChart1"/>
    <dgm:cxn modelId="{428AFAA1-78A6-4001-B2F6-8A6E4FACCED1}" type="presOf" srcId="{BDA7C7E6-1733-491C-A7CC-179382F8AF07}" destId="{C1FF424F-E353-45F0-BB35-140559D2810F}" srcOrd="0" destOrd="0" presId="urn:microsoft.com/office/officeart/2005/8/layout/orgChart1"/>
    <dgm:cxn modelId="{38292CE8-8B1F-4F9B-8AB7-E3482BF8DB7F}" type="presOf" srcId="{D75DAC32-8AC8-47C5-BA34-09F5C0EBC0B3}" destId="{191DA115-F30A-4F13-A7CD-B6945C078E22}" srcOrd="0" destOrd="0" presId="urn:microsoft.com/office/officeart/2005/8/layout/orgChart1"/>
    <dgm:cxn modelId="{60998E2B-5283-414F-85C4-E8E0020F25B6}" srcId="{B2FB4CE5-DA35-409A-B275-F589D016E2F1}" destId="{E93E452E-7A30-479D-8A6C-1BB39ED42737}" srcOrd="0" destOrd="0" parTransId="{9542A0FF-F7F9-4D5F-B137-58125127B5CC}" sibTransId="{639B61D3-5302-48F1-BBFE-E89C4DE082A8}"/>
    <dgm:cxn modelId="{AB8A02FB-0BB9-41F5-B696-6C6007D9190D}" type="presOf" srcId="{A88CC0EA-D076-4BCC-B005-43B939319362}" destId="{B389CC24-DD1E-42B5-977D-51F8FFB3942B}" srcOrd="0" destOrd="0" presId="urn:microsoft.com/office/officeart/2005/8/layout/orgChart1"/>
    <dgm:cxn modelId="{991F115C-A7B5-48F1-9158-A50407E83D34}" srcId="{E93E452E-7A30-479D-8A6C-1BB39ED42737}" destId="{DE7A755B-FE6D-4CBD-9E51-77B820AA33BF}" srcOrd="0" destOrd="0" parTransId="{3DD20681-6D54-4057-9D3E-8BF0B3BE0843}" sibTransId="{D250287A-AE08-44F3-9FBE-79847D9425D3}"/>
    <dgm:cxn modelId="{1305AF01-A884-46F6-ADB3-3E406B2B089C}" type="presOf" srcId="{B2FB4CE5-DA35-409A-B275-F589D016E2F1}" destId="{C5DC75F7-4841-46FE-BD68-A97AC9B52CF5}" srcOrd="0" destOrd="0" presId="urn:microsoft.com/office/officeart/2005/8/layout/orgChart1"/>
    <dgm:cxn modelId="{EACBE710-3441-43EC-A495-28AEB924A297}" type="presOf" srcId="{3DD20681-6D54-4057-9D3E-8BF0B3BE0843}" destId="{53675BCA-1945-491A-B977-1D788D7C6DAD}" srcOrd="0" destOrd="0" presId="urn:microsoft.com/office/officeart/2005/8/layout/orgChart1"/>
    <dgm:cxn modelId="{A9010BA5-7FF5-4F54-9F6E-BDDEA2617741}" type="presOf" srcId="{DE7A755B-FE6D-4CBD-9E51-77B820AA33BF}" destId="{6F752D10-3960-4CC1-B4BB-9A9386EB1037}" srcOrd="0" destOrd="0" presId="urn:microsoft.com/office/officeart/2005/8/layout/orgChart1"/>
    <dgm:cxn modelId="{E4481177-11A9-4948-A443-484B1F4B2041}" type="presParOf" srcId="{C5DC75F7-4841-46FE-BD68-A97AC9B52CF5}" destId="{12CBF434-5068-4B5D-9E42-C0BBEFA44A3E}" srcOrd="0" destOrd="0" presId="urn:microsoft.com/office/officeart/2005/8/layout/orgChart1"/>
    <dgm:cxn modelId="{0D1C9333-FD32-4007-9849-C4EF4763C15E}" type="presParOf" srcId="{12CBF434-5068-4B5D-9E42-C0BBEFA44A3E}" destId="{03D6F323-FB91-4188-B74E-C11712C9F619}" srcOrd="0" destOrd="0" presId="urn:microsoft.com/office/officeart/2005/8/layout/orgChart1"/>
    <dgm:cxn modelId="{11414AF8-33DB-4217-BF08-C96FE7712D99}" type="presParOf" srcId="{03D6F323-FB91-4188-B74E-C11712C9F619}" destId="{C53FA832-E96E-4144-A7CD-9AD5C8214C2E}" srcOrd="0" destOrd="0" presId="urn:microsoft.com/office/officeart/2005/8/layout/orgChart1"/>
    <dgm:cxn modelId="{B454D905-1666-4648-90AD-F702414C99BD}" type="presParOf" srcId="{03D6F323-FB91-4188-B74E-C11712C9F619}" destId="{F11235DF-D911-4648-BE6A-013F5EDE6FC6}" srcOrd="1" destOrd="0" presId="urn:microsoft.com/office/officeart/2005/8/layout/orgChart1"/>
    <dgm:cxn modelId="{D7FA7B82-4171-47B7-AA1F-B59A8C7ACE0C}" type="presParOf" srcId="{12CBF434-5068-4B5D-9E42-C0BBEFA44A3E}" destId="{80D22C0E-2593-4357-8080-77C75DAD066E}" srcOrd="1" destOrd="0" presId="urn:microsoft.com/office/officeart/2005/8/layout/orgChart1"/>
    <dgm:cxn modelId="{3DF33068-E0FF-4679-971B-20511FA32DBD}" type="presParOf" srcId="{80D22C0E-2593-4357-8080-77C75DAD066E}" destId="{53675BCA-1945-491A-B977-1D788D7C6DAD}" srcOrd="0" destOrd="0" presId="urn:microsoft.com/office/officeart/2005/8/layout/orgChart1"/>
    <dgm:cxn modelId="{26BEAA2A-5C0D-42B6-81EB-9849E2ED2D57}" type="presParOf" srcId="{80D22C0E-2593-4357-8080-77C75DAD066E}" destId="{0ED14487-0825-43F9-A8DE-6034A96F4343}" srcOrd="1" destOrd="0" presId="urn:microsoft.com/office/officeart/2005/8/layout/orgChart1"/>
    <dgm:cxn modelId="{F937E9BF-FCED-4F66-813C-62A2210FF9B9}" type="presParOf" srcId="{0ED14487-0825-43F9-A8DE-6034A96F4343}" destId="{C64706BE-907B-4D0C-A100-CCF30A489084}" srcOrd="0" destOrd="0" presId="urn:microsoft.com/office/officeart/2005/8/layout/orgChart1"/>
    <dgm:cxn modelId="{E2AD39BA-98CC-4AD5-B398-72CA022C79B2}" type="presParOf" srcId="{C64706BE-907B-4D0C-A100-CCF30A489084}" destId="{6F752D10-3960-4CC1-B4BB-9A9386EB1037}" srcOrd="0" destOrd="0" presId="urn:microsoft.com/office/officeart/2005/8/layout/orgChart1"/>
    <dgm:cxn modelId="{86DB0594-988F-4FDF-BA55-83DCAB8DB530}" type="presParOf" srcId="{C64706BE-907B-4D0C-A100-CCF30A489084}" destId="{141602C8-5D36-4FE6-9E8B-DD85CF727589}" srcOrd="1" destOrd="0" presId="urn:microsoft.com/office/officeart/2005/8/layout/orgChart1"/>
    <dgm:cxn modelId="{2E1A6F54-7198-45C6-9BEC-EFFD571C2946}" type="presParOf" srcId="{0ED14487-0825-43F9-A8DE-6034A96F4343}" destId="{737CC0E9-4B09-4ABC-816E-095E30E1BB6E}" srcOrd="1" destOrd="0" presId="urn:microsoft.com/office/officeart/2005/8/layout/orgChart1"/>
    <dgm:cxn modelId="{93C6DDA7-6B6D-49BB-B521-FF999C800CD9}" type="presParOf" srcId="{0ED14487-0825-43F9-A8DE-6034A96F4343}" destId="{188142EE-9E73-4C37-BC70-F46D7BA17AD9}" srcOrd="2" destOrd="0" presId="urn:microsoft.com/office/officeart/2005/8/layout/orgChart1"/>
    <dgm:cxn modelId="{886BD043-EFA5-4435-9FE5-09903D9D13CA}" type="presParOf" srcId="{80D22C0E-2593-4357-8080-77C75DAD066E}" destId="{F5784810-8361-4FBA-9AFB-B2BD61D5C75A}" srcOrd="2" destOrd="0" presId="urn:microsoft.com/office/officeart/2005/8/layout/orgChart1"/>
    <dgm:cxn modelId="{40A82C3B-1BDD-4677-B6B8-9B710499A0C2}" type="presParOf" srcId="{80D22C0E-2593-4357-8080-77C75DAD066E}" destId="{97D270AA-EAE0-4854-8B6F-4689AB3D096E}" srcOrd="3" destOrd="0" presId="urn:microsoft.com/office/officeart/2005/8/layout/orgChart1"/>
    <dgm:cxn modelId="{F7002E48-12EC-4378-B4C0-4185D819D077}" type="presParOf" srcId="{97D270AA-EAE0-4854-8B6F-4689AB3D096E}" destId="{6D34CEBE-1482-40AE-8CFC-15FE3703B933}" srcOrd="0" destOrd="0" presId="urn:microsoft.com/office/officeart/2005/8/layout/orgChart1"/>
    <dgm:cxn modelId="{CF4E6C25-BCCF-4487-86CA-2BB7855C4343}" type="presParOf" srcId="{6D34CEBE-1482-40AE-8CFC-15FE3703B933}" destId="{B389CC24-DD1E-42B5-977D-51F8FFB3942B}" srcOrd="0" destOrd="0" presId="urn:microsoft.com/office/officeart/2005/8/layout/orgChart1"/>
    <dgm:cxn modelId="{3A4F9CC1-1E36-4B6B-BBEC-35DA33DA1B6B}" type="presParOf" srcId="{6D34CEBE-1482-40AE-8CFC-15FE3703B933}" destId="{7D6ED788-268B-4C8D-8868-CD090DD54970}" srcOrd="1" destOrd="0" presId="urn:microsoft.com/office/officeart/2005/8/layout/orgChart1"/>
    <dgm:cxn modelId="{6505A4EC-1C19-4383-A667-13A393D15263}" type="presParOf" srcId="{97D270AA-EAE0-4854-8B6F-4689AB3D096E}" destId="{61E38BD3-CA01-45C9-B01A-48CD7DCD5D54}" srcOrd="1" destOrd="0" presId="urn:microsoft.com/office/officeart/2005/8/layout/orgChart1"/>
    <dgm:cxn modelId="{D0DE0D84-F3A8-49D4-B1B1-D129038604CC}" type="presParOf" srcId="{97D270AA-EAE0-4854-8B6F-4689AB3D096E}" destId="{E1FB77E1-4E9F-448C-8FA3-C879C2A48F2A}" srcOrd="2" destOrd="0" presId="urn:microsoft.com/office/officeart/2005/8/layout/orgChart1"/>
    <dgm:cxn modelId="{C1408A9B-B8FD-4BAD-ACDB-29305BFB0FBA}" type="presParOf" srcId="{80D22C0E-2593-4357-8080-77C75DAD066E}" destId="{C1FF424F-E353-45F0-BB35-140559D2810F}" srcOrd="4" destOrd="0" presId="urn:microsoft.com/office/officeart/2005/8/layout/orgChart1"/>
    <dgm:cxn modelId="{AE6330D1-B136-4BFD-840C-3CEDE6863071}" type="presParOf" srcId="{80D22C0E-2593-4357-8080-77C75DAD066E}" destId="{E5A5D664-F1A3-4121-9164-E4F29D50AC67}" srcOrd="5" destOrd="0" presId="urn:microsoft.com/office/officeart/2005/8/layout/orgChart1"/>
    <dgm:cxn modelId="{A8D98F02-AF9F-4D95-BE3A-C739FFB6EB14}" type="presParOf" srcId="{E5A5D664-F1A3-4121-9164-E4F29D50AC67}" destId="{19443041-E112-45D7-A210-3D22844D422D}" srcOrd="0" destOrd="0" presId="urn:microsoft.com/office/officeart/2005/8/layout/orgChart1"/>
    <dgm:cxn modelId="{FD9E7FA3-A9E2-4380-8D0E-5F5A1AC20879}" type="presParOf" srcId="{19443041-E112-45D7-A210-3D22844D422D}" destId="{191DA115-F30A-4F13-A7CD-B6945C078E22}" srcOrd="0" destOrd="0" presId="urn:microsoft.com/office/officeart/2005/8/layout/orgChart1"/>
    <dgm:cxn modelId="{E2FD2158-915E-4991-B277-DCA22B4FF547}" type="presParOf" srcId="{19443041-E112-45D7-A210-3D22844D422D}" destId="{25FDAB9C-FCF4-49BA-818D-ADDDD6DD896E}" srcOrd="1" destOrd="0" presId="urn:microsoft.com/office/officeart/2005/8/layout/orgChart1"/>
    <dgm:cxn modelId="{644A8C97-B860-4C53-8A96-FAAF1A19B2B8}" type="presParOf" srcId="{E5A5D664-F1A3-4121-9164-E4F29D50AC67}" destId="{23BD35B6-C36D-436E-AC33-393D4EAD1A86}" srcOrd="1" destOrd="0" presId="urn:microsoft.com/office/officeart/2005/8/layout/orgChart1"/>
    <dgm:cxn modelId="{1D37F622-EB8E-4560-A545-642FC07600DD}" type="presParOf" srcId="{E5A5D664-F1A3-4121-9164-E4F29D50AC67}" destId="{60ABD8A9-0CD1-4EC3-B283-535CF55E946C}" srcOrd="2" destOrd="0" presId="urn:microsoft.com/office/officeart/2005/8/layout/orgChart1"/>
    <dgm:cxn modelId="{3070118E-3AE0-4245-98B8-F744CBFF9666}" type="presParOf" srcId="{12CBF434-5068-4B5D-9E42-C0BBEFA44A3E}" destId="{500995F2-DF82-47B1-B197-92D72F2CAA59}"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AF75DE-C1DE-401D-8A53-D00EF3605049}"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tr-TR"/>
        </a:p>
      </dgm:t>
    </dgm:pt>
    <dgm:pt modelId="{6CB39EAA-FB8A-4FDA-B2F6-1AFC94BCF7EE}">
      <dgm:prSet phldrT="[Metin]" custT="1"/>
      <dgm:spPr/>
      <dgm:t>
        <a:bodyPr/>
        <a:lstStyle/>
        <a:p>
          <a:r>
            <a:rPr lang="tr-TR" sz="1200" b="1">
              <a:solidFill>
                <a:sysClr val="windowText" lastClr="000000"/>
              </a:solidFill>
              <a:latin typeface="Times New Roman" panose="02020603050405020304" pitchFamily="18" charset="0"/>
              <a:cs typeface="Times New Roman" panose="02020603050405020304" pitchFamily="18" charset="0"/>
            </a:rPr>
            <a:t>OKUL SERVİSLERİNDE ÖĞRENCİLERDEN BİRİNDE POZİTİF VAKA SAPTANMASI DURUMUNDA</a:t>
          </a:r>
        </a:p>
      </dgm:t>
    </dgm:pt>
    <dgm:pt modelId="{045F331F-BCAD-4555-866C-EFFF14F08391}" type="parTrans" cxnId="{92F96C05-7E01-4CA7-9DE4-57F0150FB89A}">
      <dgm:prSet/>
      <dgm:spPr/>
      <dgm:t>
        <a:bodyPr/>
        <a:lstStyle/>
        <a:p>
          <a:endParaRPr lang="tr-TR"/>
        </a:p>
      </dgm:t>
    </dgm:pt>
    <dgm:pt modelId="{DED88942-E297-49B3-9A69-91BA89193DB9}" type="sibTrans" cxnId="{92F96C05-7E01-4CA7-9DE4-57F0150FB89A}">
      <dgm:prSet/>
      <dgm:spPr/>
      <dgm:t>
        <a:bodyPr/>
        <a:lstStyle/>
        <a:p>
          <a:endParaRPr lang="tr-TR"/>
        </a:p>
      </dgm:t>
    </dgm:pt>
    <dgm:pt modelId="{CC1C5E8D-742D-4636-836C-D5339EF0AC0B}">
      <dgm:prSet phldrT="[Metin]" custT="1"/>
      <dgm:spPr/>
      <dgm:t>
        <a:bodyPr/>
        <a:lstStyle/>
        <a:p>
          <a:r>
            <a:rPr lang="tr-TR" sz="1200">
              <a:solidFill>
                <a:sysClr val="windowText" lastClr="000000"/>
              </a:solidFill>
              <a:latin typeface="Times New Roman" panose="02020603050405020304" pitchFamily="18" charset="0"/>
              <a:cs typeface="Times New Roman" panose="02020603050405020304" pitchFamily="18" charset="0"/>
            </a:rPr>
            <a:t>Servis şoförü/rehber personel ve öğrencilerin kurallara uygun maske kullandığı durumlarda;</a:t>
          </a:r>
        </a:p>
        <a:p>
          <a:r>
            <a:rPr lang="tr-TR" sz="1200">
              <a:solidFill>
                <a:sysClr val="windowText" lastClr="000000"/>
              </a:solidFill>
              <a:latin typeface="Times New Roman" panose="02020603050405020304" pitchFamily="18" charset="0"/>
              <a:cs typeface="Times New Roman" panose="02020603050405020304" pitchFamily="18" charset="0"/>
            </a:rPr>
            <a:t>Öğrenciler ve servis şoförü/rehber personel </a:t>
          </a:r>
          <a:r>
            <a:rPr lang="tr-TR" sz="1200" b="1" u="sng">
              <a:solidFill>
                <a:sysClr val="windowText" lastClr="000000"/>
              </a:solidFill>
              <a:latin typeface="Times New Roman" panose="02020603050405020304" pitchFamily="18" charset="0"/>
              <a:cs typeface="Times New Roman" panose="02020603050405020304" pitchFamily="18" charset="0"/>
            </a:rPr>
            <a:t>TEMASLI</a:t>
          </a:r>
          <a:r>
            <a:rPr lang="tr-TR" sz="1200">
              <a:solidFill>
                <a:sysClr val="windowText" lastClr="000000"/>
              </a:solidFill>
              <a:latin typeface="Times New Roman" panose="02020603050405020304" pitchFamily="18" charset="0"/>
              <a:cs typeface="Times New Roman" panose="02020603050405020304" pitchFamily="18" charset="0"/>
            </a:rPr>
            <a:t> kabul edilir.</a:t>
          </a:r>
        </a:p>
      </dgm:t>
    </dgm:pt>
    <dgm:pt modelId="{359E0215-5F21-4E7C-B715-97E0DA1F65DD}" type="parTrans" cxnId="{4B4B68E1-8CDB-4D91-BEDB-264E5AD5E613}">
      <dgm:prSet/>
      <dgm:spPr/>
      <dgm:t>
        <a:bodyPr/>
        <a:lstStyle/>
        <a:p>
          <a:endParaRPr lang="tr-TR"/>
        </a:p>
      </dgm:t>
    </dgm:pt>
    <dgm:pt modelId="{C4A0F273-F884-4F2C-8CBC-5F7C08DFAAF7}" type="sibTrans" cxnId="{4B4B68E1-8CDB-4D91-BEDB-264E5AD5E613}">
      <dgm:prSet/>
      <dgm:spPr/>
      <dgm:t>
        <a:bodyPr/>
        <a:lstStyle/>
        <a:p>
          <a:endParaRPr lang="tr-TR"/>
        </a:p>
      </dgm:t>
    </dgm:pt>
    <dgm:pt modelId="{5D96EC18-41B9-4ED0-92DF-2AE0A9CD1B31}">
      <dgm:prSet phldrT="[Metin]" custT="1"/>
      <dgm:spPr/>
      <dgm:t>
        <a:bodyPr/>
        <a:lstStyle/>
        <a:p>
          <a:r>
            <a:rPr lang="tr-TR" sz="1200" b="0" u="none">
              <a:solidFill>
                <a:sysClr val="windowText" lastClr="000000"/>
              </a:solidFill>
              <a:latin typeface="Times New Roman" panose="02020603050405020304" pitchFamily="18" charset="0"/>
              <a:cs typeface="Times New Roman" panose="02020603050405020304" pitchFamily="18" charset="0"/>
            </a:rPr>
            <a:t>Servis şoförü/rehber personel kurallara uygun öğrencilerin takmadığı veya düzensiz taktığı durumlarda;</a:t>
          </a:r>
        </a:p>
        <a:p>
          <a:r>
            <a:rPr lang="tr-TR" sz="1200" b="0" u="none">
              <a:solidFill>
                <a:sysClr val="windowText" lastClr="000000"/>
              </a:solidFill>
              <a:latin typeface="Times New Roman" panose="02020603050405020304" pitchFamily="18" charset="0"/>
              <a:cs typeface="Times New Roman" panose="02020603050405020304" pitchFamily="18" charset="0"/>
            </a:rPr>
            <a:t>Öğrenciler </a:t>
          </a:r>
          <a:r>
            <a:rPr lang="tr-TR" sz="1200" b="1" u="sng">
              <a:solidFill>
                <a:sysClr val="windowText" lastClr="000000"/>
              </a:solidFill>
              <a:latin typeface="Times New Roman" panose="02020603050405020304" pitchFamily="18" charset="0"/>
              <a:cs typeface="Times New Roman" panose="02020603050405020304" pitchFamily="18" charset="0"/>
            </a:rPr>
            <a:t>YAKIN TEMASLI</a:t>
          </a:r>
        </a:p>
        <a:p>
          <a:r>
            <a:rPr lang="tr-TR" sz="1200" b="0" u="none">
              <a:solidFill>
                <a:sysClr val="windowText" lastClr="000000"/>
              </a:solidFill>
              <a:latin typeface="Times New Roman" panose="02020603050405020304" pitchFamily="18" charset="0"/>
              <a:cs typeface="Times New Roman" panose="02020603050405020304" pitchFamily="18" charset="0"/>
            </a:rPr>
            <a:t>Servis şoförü/rehber personel </a:t>
          </a:r>
          <a:r>
            <a:rPr lang="tr-TR" sz="1200" b="1" u="sng">
              <a:solidFill>
                <a:sysClr val="windowText" lastClr="000000"/>
              </a:solidFill>
              <a:latin typeface="Times New Roman" panose="02020603050405020304" pitchFamily="18" charset="0"/>
              <a:cs typeface="Times New Roman" panose="02020603050405020304" pitchFamily="18" charset="0"/>
            </a:rPr>
            <a:t>TEMASLI</a:t>
          </a:r>
          <a:r>
            <a:rPr lang="tr-TR" sz="1200" b="0" u="none">
              <a:solidFill>
                <a:sysClr val="windowText" lastClr="000000"/>
              </a:solidFill>
              <a:latin typeface="Times New Roman" panose="02020603050405020304" pitchFamily="18" charset="0"/>
              <a:cs typeface="Times New Roman" panose="02020603050405020304" pitchFamily="18" charset="0"/>
            </a:rPr>
            <a:t> kabul edilir.</a:t>
          </a:r>
        </a:p>
      </dgm:t>
    </dgm:pt>
    <dgm:pt modelId="{CB3724E2-8880-483C-BAF9-4493A55A6CA5}" type="parTrans" cxnId="{68366170-3F8D-4A5B-A5DA-F709CA844C0C}">
      <dgm:prSet/>
      <dgm:spPr/>
      <dgm:t>
        <a:bodyPr/>
        <a:lstStyle/>
        <a:p>
          <a:endParaRPr lang="tr-TR"/>
        </a:p>
      </dgm:t>
    </dgm:pt>
    <dgm:pt modelId="{EB9C292E-EFC7-493E-92A3-AF3620789EA2}" type="sibTrans" cxnId="{68366170-3F8D-4A5B-A5DA-F709CA844C0C}">
      <dgm:prSet/>
      <dgm:spPr/>
      <dgm:t>
        <a:bodyPr/>
        <a:lstStyle/>
        <a:p>
          <a:endParaRPr lang="tr-TR"/>
        </a:p>
      </dgm:t>
    </dgm:pt>
    <dgm:pt modelId="{0257A509-84CE-44A7-9848-EE0CC46E53EA}" type="pres">
      <dgm:prSet presAssocID="{A4AF75DE-C1DE-401D-8A53-D00EF3605049}" presName="hierChild1" presStyleCnt="0">
        <dgm:presLayoutVars>
          <dgm:orgChart val="1"/>
          <dgm:chPref val="1"/>
          <dgm:dir/>
          <dgm:animOne val="branch"/>
          <dgm:animLvl val="lvl"/>
          <dgm:resizeHandles/>
        </dgm:presLayoutVars>
      </dgm:prSet>
      <dgm:spPr/>
      <dgm:t>
        <a:bodyPr/>
        <a:lstStyle/>
        <a:p>
          <a:endParaRPr lang="tr-TR"/>
        </a:p>
      </dgm:t>
    </dgm:pt>
    <dgm:pt modelId="{6BB9D2CF-04AC-4AE6-BFD6-F86A900A793E}" type="pres">
      <dgm:prSet presAssocID="{6CB39EAA-FB8A-4FDA-B2F6-1AFC94BCF7EE}" presName="hierRoot1" presStyleCnt="0">
        <dgm:presLayoutVars>
          <dgm:hierBranch val="init"/>
        </dgm:presLayoutVars>
      </dgm:prSet>
      <dgm:spPr/>
    </dgm:pt>
    <dgm:pt modelId="{1C86FBC6-1494-481F-8BCC-47F733EA8BF7}" type="pres">
      <dgm:prSet presAssocID="{6CB39EAA-FB8A-4FDA-B2F6-1AFC94BCF7EE}" presName="rootComposite1" presStyleCnt="0"/>
      <dgm:spPr/>
    </dgm:pt>
    <dgm:pt modelId="{625ED401-19D6-4486-A906-A05AB1F2C3B3}" type="pres">
      <dgm:prSet presAssocID="{6CB39EAA-FB8A-4FDA-B2F6-1AFC94BCF7EE}" presName="rootText1" presStyleLbl="node0" presStyleIdx="0" presStyleCnt="1" custScaleY="61163">
        <dgm:presLayoutVars>
          <dgm:chPref val="3"/>
        </dgm:presLayoutVars>
      </dgm:prSet>
      <dgm:spPr/>
      <dgm:t>
        <a:bodyPr/>
        <a:lstStyle/>
        <a:p>
          <a:endParaRPr lang="tr-TR"/>
        </a:p>
      </dgm:t>
    </dgm:pt>
    <dgm:pt modelId="{26C4BCC9-4BDB-4DE2-8220-8EBEAFC82B8A}" type="pres">
      <dgm:prSet presAssocID="{6CB39EAA-FB8A-4FDA-B2F6-1AFC94BCF7EE}" presName="rootConnector1" presStyleLbl="node1" presStyleIdx="0" presStyleCnt="0"/>
      <dgm:spPr/>
      <dgm:t>
        <a:bodyPr/>
        <a:lstStyle/>
        <a:p>
          <a:endParaRPr lang="tr-TR"/>
        </a:p>
      </dgm:t>
    </dgm:pt>
    <dgm:pt modelId="{32626668-2DD6-4DC9-B5A4-9450D3D4A74A}" type="pres">
      <dgm:prSet presAssocID="{6CB39EAA-FB8A-4FDA-B2F6-1AFC94BCF7EE}" presName="hierChild2" presStyleCnt="0"/>
      <dgm:spPr/>
    </dgm:pt>
    <dgm:pt modelId="{0C2D2131-65F2-4944-BC69-F97C0E776B31}" type="pres">
      <dgm:prSet presAssocID="{359E0215-5F21-4E7C-B715-97E0DA1F65DD}" presName="Name37" presStyleLbl="parChTrans1D2" presStyleIdx="0" presStyleCnt="2"/>
      <dgm:spPr/>
      <dgm:t>
        <a:bodyPr/>
        <a:lstStyle/>
        <a:p>
          <a:endParaRPr lang="tr-TR"/>
        </a:p>
      </dgm:t>
    </dgm:pt>
    <dgm:pt modelId="{7BF0F7F1-C23E-491A-9D6F-FD34252DA285}" type="pres">
      <dgm:prSet presAssocID="{CC1C5E8D-742D-4636-836C-D5339EF0AC0B}" presName="hierRoot2" presStyleCnt="0">
        <dgm:presLayoutVars>
          <dgm:hierBranch val="init"/>
        </dgm:presLayoutVars>
      </dgm:prSet>
      <dgm:spPr/>
    </dgm:pt>
    <dgm:pt modelId="{6BA21584-82C4-4E00-A625-093E681B8FDC}" type="pres">
      <dgm:prSet presAssocID="{CC1C5E8D-742D-4636-836C-D5339EF0AC0B}" presName="rootComposite" presStyleCnt="0"/>
      <dgm:spPr/>
    </dgm:pt>
    <dgm:pt modelId="{CA41059E-F9FE-4FA8-A013-AB23A60EC77F}" type="pres">
      <dgm:prSet presAssocID="{CC1C5E8D-742D-4636-836C-D5339EF0AC0B}" presName="rootText" presStyleLbl="node2" presStyleIdx="0" presStyleCnt="2">
        <dgm:presLayoutVars>
          <dgm:chPref val="3"/>
        </dgm:presLayoutVars>
      </dgm:prSet>
      <dgm:spPr/>
      <dgm:t>
        <a:bodyPr/>
        <a:lstStyle/>
        <a:p>
          <a:endParaRPr lang="tr-TR"/>
        </a:p>
      </dgm:t>
    </dgm:pt>
    <dgm:pt modelId="{CC61F211-3963-4C2B-91C3-E98DCE539999}" type="pres">
      <dgm:prSet presAssocID="{CC1C5E8D-742D-4636-836C-D5339EF0AC0B}" presName="rootConnector" presStyleLbl="node2" presStyleIdx="0" presStyleCnt="2"/>
      <dgm:spPr/>
      <dgm:t>
        <a:bodyPr/>
        <a:lstStyle/>
        <a:p>
          <a:endParaRPr lang="tr-TR"/>
        </a:p>
      </dgm:t>
    </dgm:pt>
    <dgm:pt modelId="{637417D8-4FCF-4EFC-940C-6BAA5FAAF664}" type="pres">
      <dgm:prSet presAssocID="{CC1C5E8D-742D-4636-836C-D5339EF0AC0B}" presName="hierChild4" presStyleCnt="0"/>
      <dgm:spPr/>
    </dgm:pt>
    <dgm:pt modelId="{AF11AC8D-6058-456D-98D1-D54D05E95938}" type="pres">
      <dgm:prSet presAssocID="{CC1C5E8D-742D-4636-836C-D5339EF0AC0B}" presName="hierChild5" presStyleCnt="0"/>
      <dgm:spPr/>
    </dgm:pt>
    <dgm:pt modelId="{286AF8E5-0F67-4681-A69A-AFDF543088E9}" type="pres">
      <dgm:prSet presAssocID="{CB3724E2-8880-483C-BAF9-4493A55A6CA5}" presName="Name37" presStyleLbl="parChTrans1D2" presStyleIdx="1" presStyleCnt="2"/>
      <dgm:spPr/>
      <dgm:t>
        <a:bodyPr/>
        <a:lstStyle/>
        <a:p>
          <a:endParaRPr lang="tr-TR"/>
        </a:p>
      </dgm:t>
    </dgm:pt>
    <dgm:pt modelId="{5DEBFA9B-121D-42D8-926B-7A8C2EABBBC8}" type="pres">
      <dgm:prSet presAssocID="{5D96EC18-41B9-4ED0-92DF-2AE0A9CD1B31}" presName="hierRoot2" presStyleCnt="0">
        <dgm:presLayoutVars>
          <dgm:hierBranch val="init"/>
        </dgm:presLayoutVars>
      </dgm:prSet>
      <dgm:spPr/>
    </dgm:pt>
    <dgm:pt modelId="{1A638D9B-ECD7-4304-856B-C6111626069B}" type="pres">
      <dgm:prSet presAssocID="{5D96EC18-41B9-4ED0-92DF-2AE0A9CD1B31}" presName="rootComposite" presStyleCnt="0"/>
      <dgm:spPr/>
    </dgm:pt>
    <dgm:pt modelId="{693CB48D-5DE9-49FB-93D9-039D7119663C}" type="pres">
      <dgm:prSet presAssocID="{5D96EC18-41B9-4ED0-92DF-2AE0A9CD1B31}" presName="rootText" presStyleLbl="node2" presStyleIdx="1" presStyleCnt="2" custScaleY="122039">
        <dgm:presLayoutVars>
          <dgm:chPref val="3"/>
        </dgm:presLayoutVars>
      </dgm:prSet>
      <dgm:spPr/>
      <dgm:t>
        <a:bodyPr/>
        <a:lstStyle/>
        <a:p>
          <a:endParaRPr lang="tr-TR"/>
        </a:p>
      </dgm:t>
    </dgm:pt>
    <dgm:pt modelId="{D4DCEEB1-6498-487F-A503-5C475AEBBE76}" type="pres">
      <dgm:prSet presAssocID="{5D96EC18-41B9-4ED0-92DF-2AE0A9CD1B31}" presName="rootConnector" presStyleLbl="node2" presStyleIdx="1" presStyleCnt="2"/>
      <dgm:spPr/>
      <dgm:t>
        <a:bodyPr/>
        <a:lstStyle/>
        <a:p>
          <a:endParaRPr lang="tr-TR"/>
        </a:p>
      </dgm:t>
    </dgm:pt>
    <dgm:pt modelId="{A2F22C81-84D0-4C35-A112-9B69AE4AB166}" type="pres">
      <dgm:prSet presAssocID="{5D96EC18-41B9-4ED0-92DF-2AE0A9CD1B31}" presName="hierChild4" presStyleCnt="0"/>
      <dgm:spPr/>
    </dgm:pt>
    <dgm:pt modelId="{74F671C3-1A23-4A57-AB8E-2F5DD4D47085}" type="pres">
      <dgm:prSet presAssocID="{5D96EC18-41B9-4ED0-92DF-2AE0A9CD1B31}" presName="hierChild5" presStyleCnt="0"/>
      <dgm:spPr/>
    </dgm:pt>
    <dgm:pt modelId="{A4BA2C32-C53E-4738-82FB-C9CF46EA0FBD}" type="pres">
      <dgm:prSet presAssocID="{6CB39EAA-FB8A-4FDA-B2F6-1AFC94BCF7EE}" presName="hierChild3" presStyleCnt="0"/>
      <dgm:spPr/>
    </dgm:pt>
  </dgm:ptLst>
  <dgm:cxnLst>
    <dgm:cxn modelId="{DD1B2424-2485-4594-BAFC-5D1FA24CCB4C}" type="presOf" srcId="{CC1C5E8D-742D-4636-836C-D5339EF0AC0B}" destId="{CC61F211-3963-4C2B-91C3-E98DCE539999}" srcOrd="1" destOrd="0" presId="urn:microsoft.com/office/officeart/2005/8/layout/orgChart1"/>
    <dgm:cxn modelId="{BD4CC110-C396-44A8-A44D-591C84068FEC}" type="presOf" srcId="{A4AF75DE-C1DE-401D-8A53-D00EF3605049}" destId="{0257A509-84CE-44A7-9848-EE0CC46E53EA}" srcOrd="0" destOrd="0" presId="urn:microsoft.com/office/officeart/2005/8/layout/orgChart1"/>
    <dgm:cxn modelId="{92F96C05-7E01-4CA7-9DE4-57F0150FB89A}" srcId="{A4AF75DE-C1DE-401D-8A53-D00EF3605049}" destId="{6CB39EAA-FB8A-4FDA-B2F6-1AFC94BCF7EE}" srcOrd="0" destOrd="0" parTransId="{045F331F-BCAD-4555-866C-EFFF14F08391}" sibTransId="{DED88942-E297-49B3-9A69-91BA89193DB9}"/>
    <dgm:cxn modelId="{FCDDB0B9-1E76-4903-8031-373CE7D9B4B7}" type="presOf" srcId="{6CB39EAA-FB8A-4FDA-B2F6-1AFC94BCF7EE}" destId="{26C4BCC9-4BDB-4DE2-8220-8EBEAFC82B8A}" srcOrd="1" destOrd="0" presId="urn:microsoft.com/office/officeart/2005/8/layout/orgChart1"/>
    <dgm:cxn modelId="{61F18591-A958-4352-A54A-C54161189980}" type="presOf" srcId="{359E0215-5F21-4E7C-B715-97E0DA1F65DD}" destId="{0C2D2131-65F2-4944-BC69-F97C0E776B31}" srcOrd="0" destOrd="0" presId="urn:microsoft.com/office/officeart/2005/8/layout/orgChart1"/>
    <dgm:cxn modelId="{4B4B68E1-8CDB-4D91-BEDB-264E5AD5E613}" srcId="{6CB39EAA-FB8A-4FDA-B2F6-1AFC94BCF7EE}" destId="{CC1C5E8D-742D-4636-836C-D5339EF0AC0B}" srcOrd="0" destOrd="0" parTransId="{359E0215-5F21-4E7C-B715-97E0DA1F65DD}" sibTransId="{C4A0F273-F884-4F2C-8CBC-5F7C08DFAAF7}"/>
    <dgm:cxn modelId="{68366170-3F8D-4A5B-A5DA-F709CA844C0C}" srcId="{6CB39EAA-FB8A-4FDA-B2F6-1AFC94BCF7EE}" destId="{5D96EC18-41B9-4ED0-92DF-2AE0A9CD1B31}" srcOrd="1" destOrd="0" parTransId="{CB3724E2-8880-483C-BAF9-4493A55A6CA5}" sibTransId="{EB9C292E-EFC7-493E-92A3-AF3620789EA2}"/>
    <dgm:cxn modelId="{EFA282F3-C6EE-4D03-98FD-346FD0A31CF0}" type="presOf" srcId="{CC1C5E8D-742D-4636-836C-D5339EF0AC0B}" destId="{CA41059E-F9FE-4FA8-A013-AB23A60EC77F}" srcOrd="0" destOrd="0" presId="urn:microsoft.com/office/officeart/2005/8/layout/orgChart1"/>
    <dgm:cxn modelId="{9CC53F71-034B-4746-A1D0-9E6AB4668C52}" type="presOf" srcId="{5D96EC18-41B9-4ED0-92DF-2AE0A9CD1B31}" destId="{693CB48D-5DE9-49FB-93D9-039D7119663C}" srcOrd="0" destOrd="0" presId="urn:microsoft.com/office/officeart/2005/8/layout/orgChart1"/>
    <dgm:cxn modelId="{9E1B87C7-9EEF-43CE-B472-5B2498286ED6}" type="presOf" srcId="{6CB39EAA-FB8A-4FDA-B2F6-1AFC94BCF7EE}" destId="{625ED401-19D6-4486-A906-A05AB1F2C3B3}" srcOrd="0" destOrd="0" presId="urn:microsoft.com/office/officeart/2005/8/layout/orgChart1"/>
    <dgm:cxn modelId="{FD757216-75C4-4AA0-9A29-639064D9D21C}" type="presOf" srcId="{5D96EC18-41B9-4ED0-92DF-2AE0A9CD1B31}" destId="{D4DCEEB1-6498-487F-A503-5C475AEBBE76}" srcOrd="1" destOrd="0" presId="urn:microsoft.com/office/officeart/2005/8/layout/orgChart1"/>
    <dgm:cxn modelId="{0659CB68-1A6C-48F4-A61C-8FE3DC867FC7}" type="presOf" srcId="{CB3724E2-8880-483C-BAF9-4493A55A6CA5}" destId="{286AF8E5-0F67-4681-A69A-AFDF543088E9}" srcOrd="0" destOrd="0" presId="urn:microsoft.com/office/officeart/2005/8/layout/orgChart1"/>
    <dgm:cxn modelId="{C81DD7CB-6496-4D40-9F06-20F011E098F2}" type="presParOf" srcId="{0257A509-84CE-44A7-9848-EE0CC46E53EA}" destId="{6BB9D2CF-04AC-4AE6-BFD6-F86A900A793E}" srcOrd="0" destOrd="0" presId="urn:microsoft.com/office/officeart/2005/8/layout/orgChart1"/>
    <dgm:cxn modelId="{7968D0DB-262D-4718-9184-8529BEAAD4A9}" type="presParOf" srcId="{6BB9D2CF-04AC-4AE6-BFD6-F86A900A793E}" destId="{1C86FBC6-1494-481F-8BCC-47F733EA8BF7}" srcOrd="0" destOrd="0" presId="urn:microsoft.com/office/officeart/2005/8/layout/orgChart1"/>
    <dgm:cxn modelId="{3351183B-94A2-419E-A089-BA632C17303D}" type="presParOf" srcId="{1C86FBC6-1494-481F-8BCC-47F733EA8BF7}" destId="{625ED401-19D6-4486-A906-A05AB1F2C3B3}" srcOrd="0" destOrd="0" presId="urn:microsoft.com/office/officeart/2005/8/layout/orgChart1"/>
    <dgm:cxn modelId="{1A62ABF0-EBF7-480E-8F5A-05E443A0041A}" type="presParOf" srcId="{1C86FBC6-1494-481F-8BCC-47F733EA8BF7}" destId="{26C4BCC9-4BDB-4DE2-8220-8EBEAFC82B8A}" srcOrd="1" destOrd="0" presId="urn:microsoft.com/office/officeart/2005/8/layout/orgChart1"/>
    <dgm:cxn modelId="{4F228433-E00E-4647-96B4-9D90E1B0870A}" type="presParOf" srcId="{6BB9D2CF-04AC-4AE6-BFD6-F86A900A793E}" destId="{32626668-2DD6-4DC9-B5A4-9450D3D4A74A}" srcOrd="1" destOrd="0" presId="urn:microsoft.com/office/officeart/2005/8/layout/orgChart1"/>
    <dgm:cxn modelId="{82D82C51-83EE-4D39-9A1E-92F0EC66A411}" type="presParOf" srcId="{32626668-2DD6-4DC9-B5A4-9450D3D4A74A}" destId="{0C2D2131-65F2-4944-BC69-F97C0E776B31}" srcOrd="0" destOrd="0" presId="urn:microsoft.com/office/officeart/2005/8/layout/orgChart1"/>
    <dgm:cxn modelId="{0C9C175A-2A8A-41B2-BE76-3A6D043A47EE}" type="presParOf" srcId="{32626668-2DD6-4DC9-B5A4-9450D3D4A74A}" destId="{7BF0F7F1-C23E-491A-9D6F-FD34252DA285}" srcOrd="1" destOrd="0" presId="urn:microsoft.com/office/officeart/2005/8/layout/orgChart1"/>
    <dgm:cxn modelId="{BFA03E84-8475-4F62-B9BB-A2FB9420F1CA}" type="presParOf" srcId="{7BF0F7F1-C23E-491A-9D6F-FD34252DA285}" destId="{6BA21584-82C4-4E00-A625-093E681B8FDC}" srcOrd="0" destOrd="0" presId="urn:microsoft.com/office/officeart/2005/8/layout/orgChart1"/>
    <dgm:cxn modelId="{1728CE80-C76B-4EE2-8167-1E24BD3931E4}" type="presParOf" srcId="{6BA21584-82C4-4E00-A625-093E681B8FDC}" destId="{CA41059E-F9FE-4FA8-A013-AB23A60EC77F}" srcOrd="0" destOrd="0" presId="urn:microsoft.com/office/officeart/2005/8/layout/orgChart1"/>
    <dgm:cxn modelId="{7C05571B-61EE-4B2E-BCEC-F0DDA4680AC1}" type="presParOf" srcId="{6BA21584-82C4-4E00-A625-093E681B8FDC}" destId="{CC61F211-3963-4C2B-91C3-E98DCE539999}" srcOrd="1" destOrd="0" presId="urn:microsoft.com/office/officeart/2005/8/layout/orgChart1"/>
    <dgm:cxn modelId="{D8937C18-AA83-4675-898A-BE612547DE84}" type="presParOf" srcId="{7BF0F7F1-C23E-491A-9D6F-FD34252DA285}" destId="{637417D8-4FCF-4EFC-940C-6BAA5FAAF664}" srcOrd="1" destOrd="0" presId="urn:microsoft.com/office/officeart/2005/8/layout/orgChart1"/>
    <dgm:cxn modelId="{D8446860-7A76-4E08-A4FA-F3FC35E8222F}" type="presParOf" srcId="{7BF0F7F1-C23E-491A-9D6F-FD34252DA285}" destId="{AF11AC8D-6058-456D-98D1-D54D05E95938}" srcOrd="2" destOrd="0" presId="urn:microsoft.com/office/officeart/2005/8/layout/orgChart1"/>
    <dgm:cxn modelId="{1A3F5498-ECCC-4C3C-B43C-EA019ECFB1FA}" type="presParOf" srcId="{32626668-2DD6-4DC9-B5A4-9450D3D4A74A}" destId="{286AF8E5-0F67-4681-A69A-AFDF543088E9}" srcOrd="2" destOrd="0" presId="urn:microsoft.com/office/officeart/2005/8/layout/orgChart1"/>
    <dgm:cxn modelId="{E94BD465-3EAB-4935-9FC5-FF9D7B6B275A}" type="presParOf" srcId="{32626668-2DD6-4DC9-B5A4-9450D3D4A74A}" destId="{5DEBFA9B-121D-42D8-926B-7A8C2EABBBC8}" srcOrd="3" destOrd="0" presId="urn:microsoft.com/office/officeart/2005/8/layout/orgChart1"/>
    <dgm:cxn modelId="{56781642-9E73-41DD-BFE7-E6D6025C51CE}" type="presParOf" srcId="{5DEBFA9B-121D-42D8-926B-7A8C2EABBBC8}" destId="{1A638D9B-ECD7-4304-856B-C6111626069B}" srcOrd="0" destOrd="0" presId="urn:microsoft.com/office/officeart/2005/8/layout/orgChart1"/>
    <dgm:cxn modelId="{E29189CE-0196-4B7D-979B-8530C5174930}" type="presParOf" srcId="{1A638D9B-ECD7-4304-856B-C6111626069B}" destId="{693CB48D-5DE9-49FB-93D9-039D7119663C}" srcOrd="0" destOrd="0" presId="urn:microsoft.com/office/officeart/2005/8/layout/orgChart1"/>
    <dgm:cxn modelId="{46E778EC-343D-46FB-A8D4-E45CBE9F0350}" type="presParOf" srcId="{1A638D9B-ECD7-4304-856B-C6111626069B}" destId="{D4DCEEB1-6498-487F-A503-5C475AEBBE76}" srcOrd="1" destOrd="0" presId="urn:microsoft.com/office/officeart/2005/8/layout/orgChart1"/>
    <dgm:cxn modelId="{F2C316DD-7884-48F8-9A63-50D78B4DDE6B}" type="presParOf" srcId="{5DEBFA9B-121D-42D8-926B-7A8C2EABBBC8}" destId="{A2F22C81-84D0-4C35-A112-9B69AE4AB166}" srcOrd="1" destOrd="0" presId="urn:microsoft.com/office/officeart/2005/8/layout/orgChart1"/>
    <dgm:cxn modelId="{FE1EAEF8-AE41-433A-8EE4-7280276598FE}" type="presParOf" srcId="{5DEBFA9B-121D-42D8-926B-7A8C2EABBBC8}" destId="{74F671C3-1A23-4A57-AB8E-2F5DD4D47085}" srcOrd="2" destOrd="0" presId="urn:microsoft.com/office/officeart/2005/8/layout/orgChart1"/>
    <dgm:cxn modelId="{6CDFF1CA-4B45-41EE-9037-FD6EC06394F8}" type="presParOf" srcId="{6BB9D2CF-04AC-4AE6-BFD6-F86A900A793E}" destId="{A4BA2C32-C53E-4738-82FB-C9CF46EA0FBD}"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404AF-0AD2-4727-8D78-26F26CBFBC8D}">
      <dsp:nvSpPr>
        <dsp:cNvPr id="0" name=""/>
        <dsp:cNvSpPr/>
      </dsp:nvSpPr>
      <dsp:spPr>
        <a:xfrm>
          <a:off x="2701242" y="1123877"/>
          <a:ext cx="2112586" cy="133423"/>
        </a:xfrm>
        <a:custGeom>
          <a:avLst/>
          <a:gdLst/>
          <a:ahLst/>
          <a:cxnLst/>
          <a:rect l="0" t="0" r="0" b="0"/>
          <a:pathLst>
            <a:path>
              <a:moveTo>
                <a:pt x="0" y="0"/>
              </a:moveTo>
              <a:lnTo>
                <a:pt x="0" y="52206"/>
              </a:lnTo>
              <a:lnTo>
                <a:pt x="2112586" y="52206"/>
              </a:lnTo>
              <a:lnTo>
                <a:pt x="2112586" y="133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15C0B-77FE-461F-921C-623409327BAC}">
      <dsp:nvSpPr>
        <dsp:cNvPr id="0" name=""/>
        <dsp:cNvSpPr/>
      </dsp:nvSpPr>
      <dsp:spPr>
        <a:xfrm>
          <a:off x="2701242" y="1123877"/>
          <a:ext cx="480812" cy="197174"/>
        </a:xfrm>
        <a:custGeom>
          <a:avLst/>
          <a:gdLst/>
          <a:ahLst/>
          <a:cxnLst/>
          <a:rect l="0" t="0" r="0" b="0"/>
          <a:pathLst>
            <a:path>
              <a:moveTo>
                <a:pt x="0" y="0"/>
              </a:moveTo>
              <a:lnTo>
                <a:pt x="0" y="115957"/>
              </a:lnTo>
              <a:lnTo>
                <a:pt x="480812" y="115957"/>
              </a:lnTo>
              <a:lnTo>
                <a:pt x="480812" y="1971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FE77B-684E-4795-AE92-F1AC63F0C608}">
      <dsp:nvSpPr>
        <dsp:cNvPr id="0" name=""/>
        <dsp:cNvSpPr/>
      </dsp:nvSpPr>
      <dsp:spPr>
        <a:xfrm>
          <a:off x="1102350" y="1078157"/>
          <a:ext cx="1598892" cy="91440"/>
        </a:xfrm>
        <a:custGeom>
          <a:avLst/>
          <a:gdLst/>
          <a:ahLst/>
          <a:cxnLst/>
          <a:rect l="0" t="0" r="0" b="0"/>
          <a:pathLst>
            <a:path>
              <a:moveTo>
                <a:pt x="1598892" y="45720"/>
              </a:moveTo>
              <a:lnTo>
                <a:pt x="0" y="45720"/>
              </a:lnTo>
              <a:lnTo>
                <a:pt x="0" y="121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68C5C-D4AC-4454-8B34-96C124834CBA}">
      <dsp:nvSpPr>
        <dsp:cNvPr id="0" name=""/>
        <dsp:cNvSpPr/>
      </dsp:nvSpPr>
      <dsp:spPr>
        <a:xfrm>
          <a:off x="1541352" y="475979"/>
          <a:ext cx="2319779" cy="647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SINIFTAKİ </a:t>
          </a:r>
          <a:r>
            <a:rPr lang="tr-TR" sz="1200" b="1" u="sng" kern="1200">
              <a:solidFill>
                <a:sysClr val="windowText" lastClr="000000"/>
              </a:solidFill>
              <a:latin typeface="Times New Roman" panose="02020603050405020304" pitchFamily="18" charset="0"/>
              <a:cs typeface="Times New Roman" panose="02020603050405020304" pitchFamily="18" charset="0"/>
            </a:rPr>
            <a:t>ÖĞRENCİLERDEN</a:t>
          </a:r>
          <a:r>
            <a:rPr lang="tr-TR" sz="1200" b="1" kern="1200">
              <a:solidFill>
                <a:sysClr val="windowText" lastClr="000000"/>
              </a:solidFill>
              <a:latin typeface="Times New Roman" panose="02020603050405020304" pitchFamily="18" charset="0"/>
              <a:cs typeface="Times New Roman" panose="02020603050405020304" pitchFamily="18" charset="0"/>
            </a:rPr>
            <a:t> BİRİNİN COVİD-19 POZİTİF OLMASI DURUMUNDA</a:t>
          </a:r>
        </a:p>
      </dsp:txBody>
      <dsp:txXfrm>
        <a:off x="1541352" y="475979"/>
        <a:ext cx="2319779" cy="647897"/>
      </dsp:txXfrm>
    </dsp:sp>
    <dsp:sp modelId="{4D81C601-6962-4BA5-83FA-8BB1B9B8A8DE}">
      <dsp:nvSpPr>
        <dsp:cNvPr id="0" name=""/>
        <dsp:cNvSpPr/>
      </dsp:nvSpPr>
      <dsp:spPr>
        <a:xfrm>
          <a:off x="0" y="1199888"/>
          <a:ext cx="2204700" cy="1336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A-</a:t>
          </a:r>
        </a:p>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sınıfta öğretmen ve öğrenciler </a:t>
          </a:r>
          <a:r>
            <a:rPr lang="tr-TR" sz="1200" b="1" kern="1200">
              <a:solidFill>
                <a:sysClr val="windowText" lastClr="000000"/>
              </a:solidFill>
              <a:latin typeface="Times New Roman" panose="02020603050405020304" pitchFamily="18" charset="0"/>
              <a:cs typeface="Times New Roman" panose="02020603050405020304" pitchFamily="18" charset="0"/>
            </a:rPr>
            <a:t>maske kuralına uyuyorsa</a:t>
          </a:r>
          <a:r>
            <a:rPr lang="tr-TR" sz="1200" kern="1200">
              <a:solidFill>
                <a:sysClr val="windowText" lastClr="000000"/>
              </a:solidFill>
              <a:latin typeface="Times New Roman" panose="02020603050405020304" pitchFamily="18" charset="0"/>
              <a:cs typeface="Times New Roman" panose="02020603050405020304" pitchFamily="18" charset="0"/>
            </a:rPr>
            <a:t> ;</a:t>
          </a:r>
        </a:p>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tüm sınıf </a:t>
          </a:r>
          <a:r>
            <a:rPr lang="tr-TR" sz="1200" b="1" u="sng" kern="1200">
              <a:solidFill>
                <a:sysClr val="windowText" lastClr="000000"/>
              </a:solidFill>
              <a:latin typeface="Times New Roman" panose="02020603050405020304" pitchFamily="18" charset="0"/>
              <a:cs typeface="Times New Roman" panose="02020603050405020304" pitchFamily="18" charset="0"/>
            </a:rPr>
            <a:t>TEMASLI</a:t>
          </a:r>
          <a:r>
            <a:rPr lang="tr-TR" sz="1200" b="1" kern="1200">
              <a:solidFill>
                <a:sysClr val="windowText" lastClr="000000"/>
              </a:solidFill>
              <a:latin typeface="Times New Roman" panose="02020603050405020304" pitchFamily="18" charset="0"/>
              <a:cs typeface="Times New Roman" panose="02020603050405020304" pitchFamily="18" charset="0"/>
            </a:rPr>
            <a:t> </a:t>
          </a:r>
          <a:r>
            <a:rPr lang="tr-TR" sz="1200" b="0" kern="1200">
              <a:solidFill>
                <a:sysClr val="windowText" lastClr="000000"/>
              </a:solidFill>
              <a:latin typeface="Times New Roman" panose="02020603050405020304" pitchFamily="18" charset="0"/>
              <a:cs typeface="Times New Roman" panose="02020603050405020304" pitchFamily="18" charset="0"/>
            </a:rPr>
            <a:t>kabul</a:t>
          </a:r>
          <a:r>
            <a:rPr lang="tr-TR" sz="1200" b="1" kern="1200">
              <a:solidFill>
                <a:sysClr val="windowText" lastClr="000000"/>
              </a:solidFill>
              <a:latin typeface="Times New Roman" panose="02020603050405020304" pitchFamily="18" charset="0"/>
              <a:cs typeface="Times New Roman" panose="02020603050405020304" pitchFamily="18" charset="0"/>
            </a:rPr>
            <a:t> </a:t>
          </a:r>
          <a:r>
            <a:rPr lang="tr-TR" sz="1200" kern="1200">
              <a:solidFill>
                <a:sysClr val="windowText" lastClr="000000"/>
              </a:solidFill>
              <a:latin typeface="Times New Roman" panose="02020603050405020304" pitchFamily="18" charset="0"/>
              <a:cs typeface="Times New Roman" panose="02020603050405020304" pitchFamily="18" charset="0"/>
            </a:rPr>
            <a:t>edilir ve  maskeli olarak 10 gün diğer kişilerden izole olarak  okula devam ederler</a:t>
          </a:r>
        </a:p>
      </dsp:txBody>
      <dsp:txXfrm>
        <a:off x="0" y="1199888"/>
        <a:ext cx="2204700" cy="1336895"/>
      </dsp:txXfrm>
    </dsp:sp>
    <dsp:sp modelId="{50309DA0-9183-40A9-9705-E6FC2ABBDA59}">
      <dsp:nvSpPr>
        <dsp:cNvPr id="0" name=""/>
        <dsp:cNvSpPr/>
      </dsp:nvSpPr>
      <dsp:spPr>
        <a:xfrm>
          <a:off x="2347123" y="1321051"/>
          <a:ext cx="1669863" cy="14080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B-</a:t>
          </a:r>
        </a:p>
        <a:p>
          <a:pPr lvl="0" algn="ctr" defTabSz="622300">
            <a:lnSpc>
              <a:spcPct val="90000"/>
            </a:lnSpc>
            <a:spcBef>
              <a:spcPct val="0"/>
            </a:spcBef>
            <a:spcAft>
              <a:spcPct val="35000"/>
            </a:spcAft>
          </a:pPr>
          <a:r>
            <a:rPr lang="tr-TR" sz="1000" kern="1200">
              <a:solidFill>
                <a:sysClr val="windowText" lastClr="000000"/>
              </a:solidFill>
            </a:rPr>
            <a:t> </a:t>
          </a:r>
          <a:r>
            <a:rPr lang="tr-TR" sz="1200" kern="1200">
              <a:solidFill>
                <a:sysClr val="windowText" lastClr="000000"/>
              </a:solidFill>
              <a:latin typeface="Times New Roman" panose="02020603050405020304" pitchFamily="18" charset="0"/>
              <a:cs typeface="Times New Roman" panose="02020603050405020304" pitchFamily="18" charset="0"/>
            </a:rPr>
            <a:t>öğretmen(ler)  maske kuralına </a:t>
          </a:r>
          <a:r>
            <a:rPr lang="tr-TR" sz="1200" b="1" u="none" kern="1200">
              <a:solidFill>
                <a:sysClr val="windowText" lastClr="000000"/>
              </a:solidFill>
              <a:latin typeface="Times New Roman" panose="02020603050405020304" pitchFamily="18" charset="0"/>
              <a:cs typeface="Times New Roman" panose="02020603050405020304" pitchFamily="18" charset="0"/>
            </a:rPr>
            <a:t>uyuyor </a:t>
          </a:r>
          <a:r>
            <a:rPr lang="tr-TR" sz="1200" kern="1200">
              <a:solidFill>
                <a:sysClr val="windowText" lastClr="000000"/>
              </a:solidFill>
              <a:latin typeface="Times New Roman" panose="02020603050405020304" pitchFamily="18" charset="0"/>
              <a:cs typeface="Times New Roman" panose="02020603050405020304" pitchFamily="18" charset="0"/>
            </a:rPr>
            <a:t>öğrenciler </a:t>
          </a:r>
          <a:r>
            <a:rPr lang="tr-TR" sz="1200" b="1" kern="1200">
              <a:solidFill>
                <a:sysClr val="windowText" lastClr="000000"/>
              </a:solidFill>
              <a:latin typeface="Times New Roman" panose="02020603050405020304" pitchFamily="18" charset="0"/>
              <a:cs typeface="Times New Roman" panose="02020603050405020304" pitchFamily="18" charset="0"/>
            </a:rPr>
            <a:t>uymuyorsa</a:t>
          </a:r>
          <a:r>
            <a:rPr lang="tr-TR" sz="1200" kern="1200">
              <a:solidFill>
                <a:sysClr val="windowText" lastClr="000000"/>
              </a:solidFill>
              <a:latin typeface="Times New Roman" panose="02020603050405020304" pitchFamily="18" charset="0"/>
              <a:cs typeface="Times New Roman" panose="02020603050405020304" pitchFamily="18" charset="0"/>
            </a:rPr>
            <a:t>;</a:t>
          </a:r>
        </a:p>
        <a:p>
          <a:pPr lvl="0" algn="ctr" defTabSz="6223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 </a:t>
          </a:r>
          <a:r>
            <a:rPr lang="tr-TR" sz="1200" b="1" kern="1200">
              <a:solidFill>
                <a:sysClr val="windowText" lastClr="000000"/>
              </a:solidFill>
              <a:latin typeface="Times New Roman" panose="02020603050405020304" pitchFamily="18" charset="0"/>
              <a:cs typeface="Times New Roman" panose="02020603050405020304" pitchFamily="18" charset="0"/>
            </a:rPr>
            <a:t>öğretmen </a:t>
          </a:r>
          <a:r>
            <a:rPr lang="tr-TR" sz="1200" b="1" u="sng" kern="1200">
              <a:solidFill>
                <a:sysClr val="windowText" lastClr="000000"/>
              </a:solidFill>
              <a:latin typeface="Times New Roman" panose="02020603050405020304" pitchFamily="18" charset="0"/>
              <a:cs typeface="Times New Roman" panose="02020603050405020304" pitchFamily="18" charset="0"/>
            </a:rPr>
            <a:t>TEMASLI </a:t>
          </a:r>
        </a:p>
        <a:p>
          <a:pPr lvl="0" algn="ctr" defTabSz="6223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öğrenciler</a:t>
          </a:r>
          <a:r>
            <a:rPr lang="tr-TR" sz="1200" kern="1200">
              <a:solidFill>
                <a:sysClr val="windowText" lastClr="000000"/>
              </a:solidFill>
              <a:latin typeface="Times New Roman" panose="02020603050405020304" pitchFamily="18" charset="0"/>
              <a:cs typeface="Times New Roman" panose="02020603050405020304" pitchFamily="18" charset="0"/>
            </a:rPr>
            <a:t>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 </a:t>
          </a:r>
          <a:r>
            <a:rPr lang="tr-TR" sz="1200" kern="1200">
              <a:solidFill>
                <a:sysClr val="windowText" lastClr="000000"/>
              </a:solidFill>
              <a:latin typeface="Times New Roman" panose="02020603050405020304" pitchFamily="18" charset="0"/>
              <a:cs typeface="Times New Roman" panose="02020603050405020304" pitchFamily="18" charset="0"/>
            </a:rPr>
            <a:t>olur</a:t>
          </a:r>
        </a:p>
      </dsp:txBody>
      <dsp:txXfrm>
        <a:off x="2347123" y="1321051"/>
        <a:ext cx="1669863" cy="1408079"/>
      </dsp:txXfrm>
    </dsp:sp>
    <dsp:sp modelId="{1FDF6CEE-4C7B-4787-9FA1-BC44F1FA1BC3}">
      <dsp:nvSpPr>
        <dsp:cNvPr id="0" name=""/>
        <dsp:cNvSpPr/>
      </dsp:nvSpPr>
      <dsp:spPr>
        <a:xfrm>
          <a:off x="4200312" y="1257300"/>
          <a:ext cx="1227032" cy="16039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C-</a:t>
          </a:r>
        </a:p>
        <a:p>
          <a:pPr lvl="0" algn="ctr" defTabSz="6223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öğretmen ve öğrenciler maske kuralına </a:t>
          </a:r>
          <a:r>
            <a:rPr lang="tr-TR" sz="1200" b="1" kern="1200">
              <a:solidFill>
                <a:sysClr val="windowText" lastClr="000000"/>
              </a:solidFill>
              <a:latin typeface="Times New Roman" panose="02020603050405020304" pitchFamily="18" charset="0"/>
              <a:cs typeface="Times New Roman" panose="02020603050405020304" pitchFamily="18" charset="0"/>
            </a:rPr>
            <a:t>uymuyorsa</a:t>
          </a:r>
          <a:r>
            <a:rPr lang="tr-TR" sz="1200" kern="1200">
              <a:solidFill>
                <a:sysClr val="windowText" lastClr="000000"/>
              </a:solidFill>
              <a:latin typeface="Times New Roman" panose="02020603050405020304" pitchFamily="18" charset="0"/>
              <a:cs typeface="Times New Roman" panose="02020603050405020304" pitchFamily="18" charset="0"/>
            </a:rPr>
            <a:t>;</a:t>
          </a:r>
        </a:p>
        <a:p>
          <a:pPr lvl="0" algn="ctr" defTabSz="6223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tüm sınıf ve öğretmen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a:t>
          </a:r>
          <a:r>
            <a:rPr lang="tr-TR" sz="1200" b="1" kern="1200">
              <a:solidFill>
                <a:sysClr val="windowText" lastClr="000000"/>
              </a:solidFill>
              <a:latin typeface="Times New Roman" panose="02020603050405020304" pitchFamily="18" charset="0"/>
              <a:cs typeface="Times New Roman" panose="02020603050405020304" pitchFamily="18" charset="0"/>
            </a:rPr>
            <a:t> olur. </a:t>
          </a:r>
        </a:p>
      </dsp:txBody>
      <dsp:txXfrm>
        <a:off x="4200312" y="1257300"/>
        <a:ext cx="1227032" cy="16039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0A58E-C926-458A-9DAB-D15EB6FA33ED}">
      <dsp:nvSpPr>
        <dsp:cNvPr id="0" name=""/>
        <dsp:cNvSpPr/>
      </dsp:nvSpPr>
      <dsp:spPr>
        <a:xfrm>
          <a:off x="3052636" y="1359330"/>
          <a:ext cx="2223383" cy="277755"/>
        </a:xfrm>
        <a:custGeom>
          <a:avLst/>
          <a:gdLst/>
          <a:ahLst/>
          <a:cxnLst/>
          <a:rect l="0" t="0" r="0" b="0"/>
          <a:pathLst>
            <a:path>
              <a:moveTo>
                <a:pt x="0" y="0"/>
              </a:moveTo>
              <a:lnTo>
                <a:pt x="0" y="103728"/>
              </a:lnTo>
              <a:lnTo>
                <a:pt x="2223383" y="103728"/>
              </a:lnTo>
              <a:lnTo>
                <a:pt x="2223383" y="277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ED9DA-373F-48B4-BA26-97B3E5697113}">
      <dsp:nvSpPr>
        <dsp:cNvPr id="0" name=""/>
        <dsp:cNvSpPr/>
      </dsp:nvSpPr>
      <dsp:spPr>
        <a:xfrm>
          <a:off x="3052636" y="1359330"/>
          <a:ext cx="194114" cy="284144"/>
        </a:xfrm>
        <a:custGeom>
          <a:avLst/>
          <a:gdLst/>
          <a:ahLst/>
          <a:cxnLst/>
          <a:rect l="0" t="0" r="0" b="0"/>
          <a:pathLst>
            <a:path>
              <a:moveTo>
                <a:pt x="0" y="0"/>
              </a:moveTo>
              <a:lnTo>
                <a:pt x="0" y="110117"/>
              </a:lnTo>
              <a:lnTo>
                <a:pt x="194114" y="110117"/>
              </a:lnTo>
              <a:lnTo>
                <a:pt x="194114" y="284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3C62B5-9CB3-4318-AE49-90B71BCE8662}">
      <dsp:nvSpPr>
        <dsp:cNvPr id="0" name=""/>
        <dsp:cNvSpPr/>
      </dsp:nvSpPr>
      <dsp:spPr>
        <a:xfrm>
          <a:off x="829998" y="1359330"/>
          <a:ext cx="2222638" cy="284144"/>
        </a:xfrm>
        <a:custGeom>
          <a:avLst/>
          <a:gdLst/>
          <a:ahLst/>
          <a:cxnLst/>
          <a:rect l="0" t="0" r="0" b="0"/>
          <a:pathLst>
            <a:path>
              <a:moveTo>
                <a:pt x="2222638" y="0"/>
              </a:moveTo>
              <a:lnTo>
                <a:pt x="2222638" y="110117"/>
              </a:lnTo>
              <a:lnTo>
                <a:pt x="0" y="110117"/>
              </a:lnTo>
              <a:lnTo>
                <a:pt x="0" y="284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9CAE4-BBC0-453A-B617-76B3F0918781}">
      <dsp:nvSpPr>
        <dsp:cNvPr id="0" name=""/>
        <dsp:cNvSpPr/>
      </dsp:nvSpPr>
      <dsp:spPr>
        <a:xfrm>
          <a:off x="1152271" y="530631"/>
          <a:ext cx="3800730" cy="828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A-</a:t>
          </a:r>
        </a:p>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MASKE KURALINA UYAN-ÖĞRETMEN VE ÖĞRENCİLERİN   SINIFI TEMASLI OLARAK 10 GÜN MASKELİ OLARAK OKULA DEVAM EDERKEN </a:t>
          </a:r>
        </a:p>
      </dsp:txBody>
      <dsp:txXfrm>
        <a:off x="1152271" y="530631"/>
        <a:ext cx="3800730" cy="828699"/>
      </dsp:txXfrm>
    </dsp:sp>
    <dsp:sp modelId="{FC46E4B4-67A2-438F-839C-A50B8FCD6FB4}">
      <dsp:nvSpPr>
        <dsp:cNvPr id="0" name=""/>
        <dsp:cNvSpPr/>
      </dsp:nvSpPr>
      <dsp:spPr>
        <a:xfrm>
          <a:off x="1298" y="1643474"/>
          <a:ext cx="1657398" cy="828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1- Bu 10 gün içinde </a:t>
          </a:r>
          <a:r>
            <a:rPr lang="tr-TR" sz="1200" b="1" kern="1200">
              <a:solidFill>
                <a:sysClr val="windowText" lastClr="000000"/>
              </a:solidFill>
              <a:latin typeface="Times New Roman" panose="02020603050405020304" pitchFamily="18" charset="0"/>
              <a:cs typeface="Times New Roman" panose="02020603050405020304" pitchFamily="18" charset="0"/>
            </a:rPr>
            <a:t>2.bir öğrenci </a:t>
          </a:r>
          <a:r>
            <a:rPr lang="tr-TR" sz="1200" kern="1200">
              <a:solidFill>
                <a:sysClr val="windowText" lastClr="000000"/>
              </a:solidFill>
              <a:latin typeface="Times New Roman" panose="02020603050405020304" pitchFamily="18" charset="0"/>
              <a:cs typeface="Times New Roman" panose="02020603050405020304" pitchFamily="18" charset="0"/>
            </a:rPr>
            <a:t>daha pozitifleşir ise o </a:t>
          </a:r>
          <a:r>
            <a:rPr lang="tr-TR" sz="1200" b="1" kern="1200">
              <a:solidFill>
                <a:sysClr val="windowText" lastClr="000000"/>
              </a:solidFill>
              <a:latin typeface="Times New Roman" panose="02020603050405020304" pitchFamily="18" charset="0"/>
              <a:cs typeface="Times New Roman" panose="02020603050405020304" pitchFamily="18" charset="0"/>
            </a:rPr>
            <a:t>sınıftaki tüm öğrenci ve öğretmenler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 </a:t>
          </a:r>
          <a:r>
            <a:rPr lang="tr-TR" sz="1200" kern="1200">
              <a:solidFill>
                <a:sysClr val="windowText" lastClr="000000"/>
              </a:solidFill>
              <a:latin typeface="Times New Roman" panose="02020603050405020304" pitchFamily="18" charset="0"/>
              <a:cs typeface="Times New Roman" panose="02020603050405020304" pitchFamily="18" charset="0"/>
            </a:rPr>
            <a:t>olur </a:t>
          </a:r>
        </a:p>
      </dsp:txBody>
      <dsp:txXfrm>
        <a:off x="1298" y="1643474"/>
        <a:ext cx="1657398" cy="828699"/>
      </dsp:txXfrm>
    </dsp:sp>
    <dsp:sp modelId="{057A1E37-709F-4653-9453-A30BA28113E9}">
      <dsp:nvSpPr>
        <dsp:cNvPr id="0" name=""/>
        <dsp:cNvSpPr/>
      </dsp:nvSpPr>
      <dsp:spPr>
        <a:xfrm>
          <a:off x="2181689" y="1643474"/>
          <a:ext cx="2130122" cy="1699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rPr>
            <a:t>2- </a:t>
          </a:r>
          <a:r>
            <a:rPr lang="tr-TR" sz="1200" kern="1200">
              <a:solidFill>
                <a:sysClr val="windowText" lastClr="000000"/>
              </a:solidFill>
              <a:latin typeface="Times New Roman" panose="02020603050405020304" pitchFamily="18" charset="0"/>
              <a:cs typeface="Times New Roman" panose="02020603050405020304" pitchFamily="18" charset="0"/>
            </a:rPr>
            <a:t>Bu 10 gün içinde  </a:t>
          </a:r>
          <a:r>
            <a:rPr lang="tr-TR" sz="1200" b="1" kern="1200">
              <a:solidFill>
                <a:sysClr val="windowText" lastClr="000000"/>
              </a:solidFill>
              <a:latin typeface="Times New Roman" panose="02020603050405020304" pitchFamily="18" charset="0"/>
              <a:cs typeface="Times New Roman" panose="02020603050405020304" pitchFamily="18" charset="0"/>
            </a:rPr>
            <a:t>öğretmen pozitifleşir </a:t>
          </a:r>
          <a:r>
            <a:rPr lang="tr-TR" sz="1200" kern="1200">
              <a:solidFill>
                <a:sysClr val="windowText" lastClr="000000"/>
              </a:solidFill>
              <a:latin typeface="Times New Roman" panose="02020603050405020304" pitchFamily="18" charset="0"/>
              <a:cs typeface="Times New Roman" panose="02020603050405020304" pitchFamily="18" charset="0"/>
            </a:rPr>
            <a:t>ise ve </a:t>
          </a:r>
          <a:r>
            <a:rPr lang="tr-TR" sz="1200" b="1" kern="1200">
              <a:solidFill>
                <a:sysClr val="windowText" lastClr="000000"/>
              </a:solidFill>
              <a:latin typeface="Times New Roman" panose="02020603050405020304" pitchFamily="18" charset="0"/>
              <a:cs typeface="Times New Roman" panose="02020603050405020304" pitchFamily="18" charset="0"/>
            </a:rPr>
            <a:t>dışarda şüpheli teması yoksa </a:t>
          </a:r>
        </a:p>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o </a:t>
          </a:r>
          <a:r>
            <a:rPr lang="tr-TR" sz="1200" b="1" kern="1200">
              <a:solidFill>
                <a:sysClr val="windowText" lastClr="000000"/>
              </a:solidFill>
              <a:latin typeface="Times New Roman" panose="02020603050405020304" pitchFamily="18" charset="0"/>
              <a:cs typeface="Times New Roman" panose="02020603050405020304" pitchFamily="18" charset="0"/>
            </a:rPr>
            <a:t>sınıftaki tüm öğrenciler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a:t>
          </a:r>
          <a:r>
            <a:rPr lang="tr-TR" sz="1200" b="1" kern="1200">
              <a:solidFill>
                <a:sysClr val="windowText" lastClr="000000"/>
              </a:solidFill>
              <a:latin typeface="Times New Roman" panose="02020603050405020304" pitchFamily="18" charset="0"/>
              <a:cs typeface="Times New Roman" panose="02020603050405020304" pitchFamily="18" charset="0"/>
            </a:rPr>
            <a:t> olur.</a:t>
          </a:r>
          <a:endParaRPr lang="tr-TR"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 diğer öğretmenler temaslı olarak maskeli 10 gün eğitime devam eder ve semptom gelişirse sağlık kuruluşuna başvurur</a:t>
          </a:r>
        </a:p>
      </dsp:txBody>
      <dsp:txXfrm>
        <a:off x="2181689" y="1643474"/>
        <a:ext cx="2130122" cy="1699803"/>
      </dsp:txXfrm>
    </dsp:sp>
    <dsp:sp modelId="{AC2A24DB-C2FD-45EB-A996-4AE725011305}">
      <dsp:nvSpPr>
        <dsp:cNvPr id="0" name=""/>
        <dsp:cNvSpPr/>
      </dsp:nvSpPr>
      <dsp:spPr>
        <a:xfrm>
          <a:off x="4447320" y="1637085"/>
          <a:ext cx="1657398" cy="12954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3-Pozitifleşen öğretmenin </a:t>
          </a:r>
          <a:r>
            <a:rPr lang="tr-TR" sz="1200" b="1" kern="1200">
              <a:solidFill>
                <a:sysClr val="windowText" lastClr="000000"/>
              </a:solidFill>
              <a:latin typeface="Times New Roman" panose="02020603050405020304" pitchFamily="18" charset="0"/>
              <a:cs typeface="Times New Roman" panose="02020603050405020304" pitchFamily="18" charset="0"/>
            </a:rPr>
            <a:t>dışarda şüpheli bir teması var ise tüm sınıf ve öğretmenler </a:t>
          </a:r>
          <a:r>
            <a:rPr lang="tr-TR" sz="1200" b="1" u="sng" kern="1200">
              <a:solidFill>
                <a:sysClr val="windowText" lastClr="000000"/>
              </a:solidFill>
              <a:latin typeface="Times New Roman" panose="02020603050405020304" pitchFamily="18" charset="0"/>
              <a:cs typeface="Times New Roman" panose="02020603050405020304" pitchFamily="18" charset="0"/>
            </a:rPr>
            <a:t>TEMASLI</a:t>
          </a:r>
          <a:r>
            <a:rPr lang="tr-TR" sz="1200" b="1" kern="1200">
              <a:solidFill>
                <a:sysClr val="windowText" lastClr="000000"/>
              </a:solidFill>
              <a:latin typeface="Times New Roman" panose="02020603050405020304" pitchFamily="18" charset="0"/>
              <a:cs typeface="Times New Roman" panose="02020603050405020304" pitchFamily="18" charset="0"/>
            </a:rPr>
            <a:t> </a:t>
          </a:r>
          <a:r>
            <a:rPr lang="tr-TR" sz="1200" kern="1200">
              <a:solidFill>
                <a:sysClr val="windowText" lastClr="000000"/>
              </a:solidFill>
              <a:latin typeface="Times New Roman" panose="02020603050405020304" pitchFamily="18" charset="0"/>
              <a:cs typeface="Times New Roman" panose="02020603050405020304" pitchFamily="18" charset="0"/>
            </a:rPr>
            <a:t>olarak 10 gün boyunca maskeli olarak okula devam eder </a:t>
          </a:r>
        </a:p>
      </dsp:txBody>
      <dsp:txXfrm>
        <a:off x="4447320" y="1637085"/>
        <a:ext cx="1657398" cy="12954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F424F-E353-45F0-BB35-140559D2810F}">
      <dsp:nvSpPr>
        <dsp:cNvPr id="0" name=""/>
        <dsp:cNvSpPr/>
      </dsp:nvSpPr>
      <dsp:spPr>
        <a:xfrm>
          <a:off x="2499481" y="856517"/>
          <a:ext cx="2112378" cy="254100"/>
        </a:xfrm>
        <a:custGeom>
          <a:avLst/>
          <a:gdLst/>
          <a:ahLst/>
          <a:cxnLst/>
          <a:rect l="0" t="0" r="0" b="0"/>
          <a:pathLst>
            <a:path>
              <a:moveTo>
                <a:pt x="0" y="0"/>
              </a:moveTo>
              <a:lnTo>
                <a:pt x="0" y="119435"/>
              </a:lnTo>
              <a:lnTo>
                <a:pt x="2112378" y="119435"/>
              </a:lnTo>
              <a:lnTo>
                <a:pt x="2112378" y="254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84810-8361-4FBA-9AFB-B2BD61D5C75A}">
      <dsp:nvSpPr>
        <dsp:cNvPr id="0" name=""/>
        <dsp:cNvSpPr/>
      </dsp:nvSpPr>
      <dsp:spPr>
        <a:xfrm>
          <a:off x="2499481" y="856517"/>
          <a:ext cx="130125" cy="254100"/>
        </a:xfrm>
        <a:custGeom>
          <a:avLst/>
          <a:gdLst/>
          <a:ahLst/>
          <a:cxnLst/>
          <a:rect l="0" t="0" r="0" b="0"/>
          <a:pathLst>
            <a:path>
              <a:moveTo>
                <a:pt x="0" y="0"/>
              </a:moveTo>
              <a:lnTo>
                <a:pt x="0" y="119435"/>
              </a:lnTo>
              <a:lnTo>
                <a:pt x="130125" y="119435"/>
              </a:lnTo>
              <a:lnTo>
                <a:pt x="130125" y="254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75BCA-1945-491A-B977-1D788D7C6DAD}">
      <dsp:nvSpPr>
        <dsp:cNvPr id="0" name=""/>
        <dsp:cNvSpPr/>
      </dsp:nvSpPr>
      <dsp:spPr>
        <a:xfrm>
          <a:off x="760946" y="856517"/>
          <a:ext cx="1738535" cy="254100"/>
        </a:xfrm>
        <a:custGeom>
          <a:avLst/>
          <a:gdLst/>
          <a:ahLst/>
          <a:cxnLst/>
          <a:rect l="0" t="0" r="0" b="0"/>
          <a:pathLst>
            <a:path>
              <a:moveTo>
                <a:pt x="1738535" y="0"/>
              </a:moveTo>
              <a:lnTo>
                <a:pt x="1738535" y="119435"/>
              </a:lnTo>
              <a:lnTo>
                <a:pt x="0" y="119435"/>
              </a:lnTo>
              <a:lnTo>
                <a:pt x="0" y="254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FA832-E96E-4144-A7CD-9AD5C8214C2E}">
      <dsp:nvSpPr>
        <dsp:cNvPr id="0" name=""/>
        <dsp:cNvSpPr/>
      </dsp:nvSpPr>
      <dsp:spPr>
        <a:xfrm>
          <a:off x="1141337" y="215254"/>
          <a:ext cx="2716288" cy="641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solidFill>
                <a:sysClr val="windowText" lastClr="000000"/>
              </a:solidFill>
            </a:rPr>
            <a:t> </a:t>
          </a:r>
          <a:r>
            <a:rPr lang="tr-TR" sz="1200" b="1" kern="1200">
              <a:solidFill>
                <a:sysClr val="windowText" lastClr="000000"/>
              </a:solidFill>
              <a:latin typeface="Times New Roman" panose="02020603050405020304" pitchFamily="18" charset="0"/>
              <a:cs typeface="Times New Roman" panose="02020603050405020304" pitchFamily="18" charset="0"/>
            </a:rPr>
            <a:t>SINIFTA DERS VEREN ÖĞRETMENDE COVID-19 POZITIF VAKA SAPTANMASI DURUMUNDA</a:t>
          </a:r>
          <a:r>
            <a:rPr lang="tr-TR" sz="1100" b="1" kern="1200">
              <a:solidFill>
                <a:sysClr val="windowText" lastClr="000000"/>
              </a:solidFill>
              <a:latin typeface="Times New Roman" panose="02020603050405020304" pitchFamily="18" charset="0"/>
              <a:cs typeface="Times New Roman" panose="02020603050405020304" pitchFamily="18" charset="0"/>
            </a:rPr>
            <a:t>;</a:t>
          </a:r>
        </a:p>
      </dsp:txBody>
      <dsp:txXfrm>
        <a:off x="1141337" y="215254"/>
        <a:ext cx="2716288" cy="641263"/>
      </dsp:txXfrm>
    </dsp:sp>
    <dsp:sp modelId="{6F752D10-3960-4CC1-B4BB-9A9386EB1037}">
      <dsp:nvSpPr>
        <dsp:cNvPr id="0" name=""/>
        <dsp:cNvSpPr/>
      </dsp:nvSpPr>
      <dsp:spPr>
        <a:xfrm>
          <a:off x="3364" y="1110618"/>
          <a:ext cx="1515163" cy="1626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 Öğretmenin ve öğrencilerin sürekli şekilde ağız ve burnu kapayacak şekilde maske kullanması halinde;</a:t>
          </a:r>
        </a:p>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diğer öğretmenler ve öğrenciler </a:t>
          </a:r>
          <a:r>
            <a:rPr lang="tr-TR" sz="1200" b="1" u="sng" kern="1200">
              <a:solidFill>
                <a:sysClr val="windowText" lastClr="000000"/>
              </a:solidFill>
              <a:latin typeface="Times New Roman" panose="02020603050405020304" pitchFamily="18" charset="0"/>
              <a:cs typeface="Times New Roman" panose="02020603050405020304" pitchFamily="18" charset="0"/>
            </a:rPr>
            <a:t>TEMASLI </a:t>
          </a:r>
          <a:r>
            <a:rPr lang="tr-TR" sz="1200" b="0" kern="1200">
              <a:solidFill>
                <a:sysClr val="windowText" lastClr="000000"/>
              </a:solidFill>
              <a:latin typeface="Times New Roman" panose="02020603050405020304" pitchFamily="18" charset="0"/>
              <a:cs typeface="Times New Roman" panose="02020603050405020304" pitchFamily="18" charset="0"/>
            </a:rPr>
            <a:t>olur</a:t>
          </a:r>
        </a:p>
      </dsp:txBody>
      <dsp:txXfrm>
        <a:off x="3364" y="1110618"/>
        <a:ext cx="1515163" cy="1626499"/>
      </dsp:txXfrm>
    </dsp:sp>
    <dsp:sp modelId="{B389CC24-DD1E-42B5-977D-51F8FFB3942B}">
      <dsp:nvSpPr>
        <dsp:cNvPr id="0" name=""/>
        <dsp:cNvSpPr/>
      </dsp:nvSpPr>
      <dsp:spPr>
        <a:xfrm>
          <a:off x="1787858" y="1110618"/>
          <a:ext cx="1683495" cy="1889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Öğretmen(ler)in kuralına uygun ağız ve burnu kapayacak şekilde maske taktığı ancak öğrencilerin takmadığı veya düzensiz taktığı hallerde; </a:t>
          </a:r>
        </a:p>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diğer öğretmenler </a:t>
          </a:r>
          <a:r>
            <a:rPr lang="tr-TR" sz="1200" b="1" u="sng" kern="1200">
              <a:solidFill>
                <a:sysClr val="windowText" lastClr="000000"/>
              </a:solidFill>
              <a:latin typeface="Times New Roman" panose="02020603050405020304" pitchFamily="18" charset="0"/>
              <a:cs typeface="Times New Roman" panose="02020603050405020304" pitchFamily="18" charset="0"/>
            </a:rPr>
            <a:t>TEMASLI</a:t>
          </a:r>
          <a:r>
            <a:rPr lang="tr-TR" sz="1200" b="0" kern="1200">
              <a:solidFill>
                <a:sysClr val="windowText" lastClr="000000"/>
              </a:solidFill>
              <a:latin typeface="Times New Roman" panose="02020603050405020304" pitchFamily="18" charset="0"/>
              <a:cs typeface="Times New Roman" panose="02020603050405020304" pitchFamily="18" charset="0"/>
            </a:rPr>
            <a:t> pozitif öğretmenin ders verdiği öğrenciler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 </a:t>
          </a:r>
          <a:r>
            <a:rPr lang="tr-TR" sz="1200" b="0" kern="1200">
              <a:solidFill>
                <a:sysClr val="windowText" lastClr="000000"/>
              </a:solidFill>
              <a:latin typeface="Times New Roman" panose="02020603050405020304" pitchFamily="18" charset="0"/>
              <a:cs typeface="Times New Roman" panose="02020603050405020304" pitchFamily="18" charset="0"/>
            </a:rPr>
            <a:t>olur</a:t>
          </a:r>
        </a:p>
      </dsp:txBody>
      <dsp:txXfrm>
        <a:off x="1787858" y="1110618"/>
        <a:ext cx="1683495" cy="1889757"/>
      </dsp:txXfrm>
    </dsp:sp>
    <dsp:sp modelId="{191DA115-F30A-4F13-A7CD-B6945C078E22}">
      <dsp:nvSpPr>
        <dsp:cNvPr id="0" name=""/>
        <dsp:cNvSpPr/>
      </dsp:nvSpPr>
      <dsp:spPr>
        <a:xfrm>
          <a:off x="3740684" y="1110618"/>
          <a:ext cx="1742350" cy="13754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Hem öğretmenlerin hem de öğrencilerin düzenli maske takmadığı hallerde;</a:t>
          </a:r>
        </a:p>
        <a:p>
          <a:pPr lvl="0" algn="ctr" defTabSz="533400">
            <a:lnSpc>
              <a:spcPct val="90000"/>
            </a:lnSpc>
            <a:spcBef>
              <a:spcPct val="0"/>
            </a:spcBef>
            <a:spcAft>
              <a:spcPct val="35000"/>
            </a:spcAft>
          </a:pPr>
          <a:r>
            <a:rPr lang="tr-TR" sz="1200" b="0" kern="1200">
              <a:solidFill>
                <a:sysClr val="windowText" lastClr="000000"/>
              </a:solidFill>
              <a:latin typeface="Times New Roman" panose="02020603050405020304" pitchFamily="18" charset="0"/>
              <a:cs typeface="Times New Roman" panose="02020603050405020304" pitchFamily="18" charset="0"/>
            </a:rPr>
            <a:t>Öğretmenin ders verdiği tüm sınıflardaki öğrenciler ve tüm öğretmenler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a:t>
          </a:r>
          <a:r>
            <a:rPr lang="tr-TR" sz="1200" b="0" kern="1200">
              <a:solidFill>
                <a:sysClr val="windowText" lastClr="000000"/>
              </a:solidFill>
              <a:latin typeface="Times New Roman" panose="02020603050405020304" pitchFamily="18" charset="0"/>
              <a:cs typeface="Times New Roman" panose="02020603050405020304" pitchFamily="18" charset="0"/>
            </a:rPr>
            <a:t> sayılır.</a:t>
          </a:r>
        </a:p>
      </dsp:txBody>
      <dsp:txXfrm>
        <a:off x="3740684" y="1110618"/>
        <a:ext cx="1742350" cy="13754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AF8E5-0F67-4681-A69A-AFDF543088E9}">
      <dsp:nvSpPr>
        <dsp:cNvPr id="0" name=""/>
        <dsp:cNvSpPr/>
      </dsp:nvSpPr>
      <dsp:spPr>
        <a:xfrm>
          <a:off x="2743200" y="962024"/>
          <a:ext cx="1501208" cy="521080"/>
        </a:xfrm>
        <a:custGeom>
          <a:avLst/>
          <a:gdLst/>
          <a:ahLst/>
          <a:cxnLst/>
          <a:rect l="0" t="0" r="0" b="0"/>
          <a:pathLst>
            <a:path>
              <a:moveTo>
                <a:pt x="0" y="0"/>
              </a:moveTo>
              <a:lnTo>
                <a:pt x="0" y="260540"/>
              </a:lnTo>
              <a:lnTo>
                <a:pt x="1501208" y="260540"/>
              </a:lnTo>
              <a:lnTo>
                <a:pt x="1501208" y="5210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2D2131-65F2-4944-BC69-F97C0E776B31}">
      <dsp:nvSpPr>
        <dsp:cNvPr id="0" name=""/>
        <dsp:cNvSpPr/>
      </dsp:nvSpPr>
      <dsp:spPr>
        <a:xfrm>
          <a:off x="1241991" y="962024"/>
          <a:ext cx="1501208" cy="521080"/>
        </a:xfrm>
        <a:custGeom>
          <a:avLst/>
          <a:gdLst/>
          <a:ahLst/>
          <a:cxnLst/>
          <a:rect l="0" t="0" r="0" b="0"/>
          <a:pathLst>
            <a:path>
              <a:moveTo>
                <a:pt x="1501208" y="0"/>
              </a:moveTo>
              <a:lnTo>
                <a:pt x="1501208" y="260540"/>
              </a:lnTo>
              <a:lnTo>
                <a:pt x="0" y="260540"/>
              </a:lnTo>
              <a:lnTo>
                <a:pt x="0" y="5210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5ED401-19D6-4486-A906-A05AB1F2C3B3}">
      <dsp:nvSpPr>
        <dsp:cNvPr id="0" name=""/>
        <dsp:cNvSpPr/>
      </dsp:nvSpPr>
      <dsp:spPr>
        <a:xfrm>
          <a:off x="1502531" y="203194"/>
          <a:ext cx="2481336" cy="7588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OKUL SERVİSLERİNDE ÖĞRENCİLERDEN BİRİNDE POZİTİF VAKA SAPTANMASI DURUMUNDA</a:t>
          </a:r>
        </a:p>
      </dsp:txBody>
      <dsp:txXfrm>
        <a:off x="1502531" y="203194"/>
        <a:ext cx="2481336" cy="758830"/>
      </dsp:txXfrm>
    </dsp:sp>
    <dsp:sp modelId="{CA41059E-F9FE-4FA8-A013-AB23A60EC77F}">
      <dsp:nvSpPr>
        <dsp:cNvPr id="0" name=""/>
        <dsp:cNvSpPr/>
      </dsp:nvSpPr>
      <dsp:spPr>
        <a:xfrm>
          <a:off x="1322" y="1483105"/>
          <a:ext cx="2481336" cy="12406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Servis şoförü/rehber personel ve öğrencilerin kurallara uygun maske kullandığı durumlarda;</a:t>
          </a:r>
        </a:p>
        <a:p>
          <a:pPr lvl="0" algn="ctr" defTabSz="533400">
            <a:lnSpc>
              <a:spcPct val="90000"/>
            </a:lnSpc>
            <a:spcBef>
              <a:spcPct val="0"/>
            </a:spcBef>
            <a:spcAft>
              <a:spcPct val="35000"/>
            </a:spcAft>
          </a:pPr>
          <a:r>
            <a:rPr lang="tr-TR" sz="1200" kern="1200">
              <a:solidFill>
                <a:sysClr val="windowText" lastClr="000000"/>
              </a:solidFill>
              <a:latin typeface="Times New Roman" panose="02020603050405020304" pitchFamily="18" charset="0"/>
              <a:cs typeface="Times New Roman" panose="02020603050405020304" pitchFamily="18" charset="0"/>
            </a:rPr>
            <a:t>Öğrenciler ve servis şoförü/rehber personel </a:t>
          </a:r>
          <a:r>
            <a:rPr lang="tr-TR" sz="1200" b="1" u="sng" kern="1200">
              <a:solidFill>
                <a:sysClr val="windowText" lastClr="000000"/>
              </a:solidFill>
              <a:latin typeface="Times New Roman" panose="02020603050405020304" pitchFamily="18" charset="0"/>
              <a:cs typeface="Times New Roman" panose="02020603050405020304" pitchFamily="18" charset="0"/>
            </a:rPr>
            <a:t>TEMASLI</a:t>
          </a:r>
          <a:r>
            <a:rPr lang="tr-TR" sz="1200" kern="1200">
              <a:solidFill>
                <a:sysClr val="windowText" lastClr="000000"/>
              </a:solidFill>
              <a:latin typeface="Times New Roman" panose="02020603050405020304" pitchFamily="18" charset="0"/>
              <a:cs typeface="Times New Roman" panose="02020603050405020304" pitchFamily="18" charset="0"/>
            </a:rPr>
            <a:t> kabul edilir.</a:t>
          </a:r>
        </a:p>
      </dsp:txBody>
      <dsp:txXfrm>
        <a:off x="1322" y="1483105"/>
        <a:ext cx="2481336" cy="1240668"/>
      </dsp:txXfrm>
    </dsp:sp>
    <dsp:sp modelId="{693CB48D-5DE9-49FB-93D9-039D7119663C}">
      <dsp:nvSpPr>
        <dsp:cNvPr id="0" name=""/>
        <dsp:cNvSpPr/>
      </dsp:nvSpPr>
      <dsp:spPr>
        <a:xfrm>
          <a:off x="3003740" y="1483105"/>
          <a:ext cx="2481336" cy="151409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u="none" kern="1200">
              <a:solidFill>
                <a:sysClr val="windowText" lastClr="000000"/>
              </a:solidFill>
              <a:latin typeface="Times New Roman" panose="02020603050405020304" pitchFamily="18" charset="0"/>
              <a:cs typeface="Times New Roman" panose="02020603050405020304" pitchFamily="18" charset="0"/>
            </a:rPr>
            <a:t>Servis şoförü/rehber personel kurallara uygun öğrencilerin takmadığı veya düzensiz taktığı durumlarda;</a:t>
          </a:r>
        </a:p>
        <a:p>
          <a:pPr lvl="0" algn="ctr" defTabSz="533400">
            <a:lnSpc>
              <a:spcPct val="90000"/>
            </a:lnSpc>
            <a:spcBef>
              <a:spcPct val="0"/>
            </a:spcBef>
            <a:spcAft>
              <a:spcPct val="35000"/>
            </a:spcAft>
          </a:pPr>
          <a:r>
            <a:rPr lang="tr-TR" sz="1200" b="0" u="none" kern="1200">
              <a:solidFill>
                <a:sysClr val="windowText" lastClr="000000"/>
              </a:solidFill>
              <a:latin typeface="Times New Roman" panose="02020603050405020304" pitchFamily="18" charset="0"/>
              <a:cs typeface="Times New Roman" panose="02020603050405020304" pitchFamily="18" charset="0"/>
            </a:rPr>
            <a:t>Öğrenciler </a:t>
          </a:r>
          <a:r>
            <a:rPr lang="tr-TR" sz="1200" b="1" u="sng" kern="1200">
              <a:solidFill>
                <a:sysClr val="windowText" lastClr="000000"/>
              </a:solidFill>
              <a:latin typeface="Times New Roman" panose="02020603050405020304" pitchFamily="18" charset="0"/>
              <a:cs typeface="Times New Roman" panose="02020603050405020304" pitchFamily="18" charset="0"/>
            </a:rPr>
            <a:t>YAKIN TEMASLI</a:t>
          </a:r>
        </a:p>
        <a:p>
          <a:pPr lvl="0" algn="ctr" defTabSz="533400">
            <a:lnSpc>
              <a:spcPct val="90000"/>
            </a:lnSpc>
            <a:spcBef>
              <a:spcPct val="0"/>
            </a:spcBef>
            <a:spcAft>
              <a:spcPct val="35000"/>
            </a:spcAft>
          </a:pPr>
          <a:r>
            <a:rPr lang="tr-TR" sz="1200" b="0" u="none" kern="1200">
              <a:solidFill>
                <a:sysClr val="windowText" lastClr="000000"/>
              </a:solidFill>
              <a:latin typeface="Times New Roman" panose="02020603050405020304" pitchFamily="18" charset="0"/>
              <a:cs typeface="Times New Roman" panose="02020603050405020304" pitchFamily="18" charset="0"/>
            </a:rPr>
            <a:t>Servis şoförü/rehber personel </a:t>
          </a:r>
          <a:r>
            <a:rPr lang="tr-TR" sz="1200" b="1" u="sng" kern="1200">
              <a:solidFill>
                <a:sysClr val="windowText" lastClr="000000"/>
              </a:solidFill>
              <a:latin typeface="Times New Roman" panose="02020603050405020304" pitchFamily="18" charset="0"/>
              <a:cs typeface="Times New Roman" panose="02020603050405020304" pitchFamily="18" charset="0"/>
            </a:rPr>
            <a:t>TEMASLI</a:t>
          </a:r>
          <a:r>
            <a:rPr lang="tr-TR" sz="1200" b="0" u="none" kern="1200">
              <a:solidFill>
                <a:sysClr val="windowText" lastClr="000000"/>
              </a:solidFill>
              <a:latin typeface="Times New Roman" panose="02020603050405020304" pitchFamily="18" charset="0"/>
              <a:cs typeface="Times New Roman" panose="02020603050405020304" pitchFamily="18" charset="0"/>
            </a:rPr>
            <a:t> kabul edilir.</a:t>
          </a:r>
        </a:p>
      </dsp:txBody>
      <dsp:txXfrm>
        <a:off x="3003740" y="1483105"/>
        <a:ext cx="2481336" cy="15140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DA20-C1DC-406C-B907-286F1578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2459</Words>
  <Characters>14020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KTTB</dc:creator>
  <cp:lastModifiedBy>PC</cp:lastModifiedBy>
  <cp:revision>2</cp:revision>
  <cp:lastPrinted>2021-08-12T06:35:00Z</cp:lastPrinted>
  <dcterms:created xsi:type="dcterms:W3CDTF">2021-08-12T14:50:00Z</dcterms:created>
  <dcterms:modified xsi:type="dcterms:W3CDTF">2021-08-12T14:50:00Z</dcterms:modified>
</cp:coreProperties>
</file>